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1D7C" w14:textId="77777777" w:rsidR="00D979E8" w:rsidRPr="00B01316" w:rsidRDefault="00D979E8" w:rsidP="00D979E8">
      <w:pPr>
        <w:spacing w:after="0"/>
        <w:jc w:val="center"/>
        <w:rPr>
          <w:rFonts w:ascii="Sylfaen" w:hAnsi="Sylfaen"/>
          <w:b/>
          <w:sz w:val="21"/>
          <w:szCs w:val="23"/>
        </w:rPr>
      </w:pPr>
      <w:r w:rsidRPr="00B01316">
        <w:rPr>
          <w:rFonts w:ascii="Sylfaen" w:hAnsi="Sylfaen"/>
          <w:b/>
          <w:sz w:val="21"/>
          <w:szCs w:val="23"/>
          <w:lang w:val="hy-AM"/>
        </w:rPr>
        <w:t>Պայմանագիր №</w:t>
      </w:r>
    </w:p>
    <w:p w14:paraId="27510EBE" w14:textId="77777777" w:rsidR="00D979E8" w:rsidRPr="00B01316" w:rsidRDefault="00D979E8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B01316">
        <w:rPr>
          <w:rFonts w:ascii="Sylfaen" w:hAnsi="Sylfaen"/>
          <w:b/>
          <w:sz w:val="21"/>
          <w:szCs w:val="23"/>
          <w:lang w:val="hy-AM"/>
        </w:rPr>
        <w:t>վճարովի կրթական ծառայություններ մատուցելու մասին</w:t>
      </w:r>
    </w:p>
    <w:p w14:paraId="6BAF49B1" w14:textId="77777777" w:rsidR="00F92340" w:rsidRPr="00B01316" w:rsidRDefault="00F92340" w:rsidP="00D979E8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</w:p>
    <w:p w14:paraId="68B15B4E" w14:textId="77777777" w:rsidR="00D979E8" w:rsidRPr="00B01316" w:rsidRDefault="00D979E8" w:rsidP="00F92340">
      <w:pPr>
        <w:spacing w:after="0"/>
        <w:jc w:val="center"/>
        <w:rPr>
          <w:rFonts w:ascii="Sylfaen" w:hAnsi="Sylfaen"/>
          <w:b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Ք. Երևան</w:t>
      </w:r>
      <w:r w:rsidRPr="00B01316">
        <w:rPr>
          <w:rFonts w:ascii="Sylfaen" w:hAnsi="Sylfaen"/>
          <w:sz w:val="21"/>
          <w:szCs w:val="23"/>
          <w:lang w:val="hy-AM"/>
        </w:rPr>
        <w:tab/>
      </w:r>
      <w:r w:rsidRPr="00B01316">
        <w:rPr>
          <w:rFonts w:ascii="Sylfaen" w:hAnsi="Sylfaen"/>
          <w:sz w:val="21"/>
          <w:szCs w:val="23"/>
          <w:lang w:val="hy-AM"/>
        </w:rPr>
        <w:tab/>
      </w:r>
      <w:r w:rsidRPr="00B01316">
        <w:rPr>
          <w:rFonts w:ascii="Sylfaen" w:hAnsi="Sylfaen"/>
          <w:sz w:val="21"/>
          <w:szCs w:val="23"/>
          <w:lang w:val="hy-AM"/>
        </w:rPr>
        <w:tab/>
      </w:r>
      <w:r w:rsidRPr="00B01316">
        <w:rPr>
          <w:rFonts w:ascii="Sylfaen" w:hAnsi="Sylfaen"/>
          <w:sz w:val="21"/>
          <w:szCs w:val="23"/>
          <w:lang w:val="hy-AM"/>
        </w:rPr>
        <w:tab/>
      </w:r>
      <w:r w:rsidRPr="00B01316">
        <w:rPr>
          <w:rFonts w:ascii="Sylfaen" w:hAnsi="Sylfaen"/>
          <w:sz w:val="21"/>
          <w:szCs w:val="23"/>
          <w:lang w:val="hy-AM"/>
        </w:rPr>
        <w:tab/>
      </w:r>
      <w:r w:rsidR="001E6836" w:rsidRPr="00E14199">
        <w:rPr>
          <w:rFonts w:ascii="Sylfaen" w:hAnsi="Sylfaen"/>
          <w:sz w:val="21"/>
          <w:szCs w:val="23"/>
          <w:lang w:val="hy-AM"/>
        </w:rPr>
        <w:t xml:space="preserve">                          </w:t>
      </w:r>
      <w:r w:rsidRPr="00B01316">
        <w:rPr>
          <w:rFonts w:ascii="Sylfaen" w:hAnsi="Sylfaen"/>
          <w:sz w:val="21"/>
          <w:szCs w:val="23"/>
          <w:lang w:val="hy-AM"/>
        </w:rPr>
        <w:t xml:space="preserve">«_____» </w:t>
      </w:r>
      <w:r w:rsidR="007531B8" w:rsidRPr="00E14199">
        <w:rPr>
          <w:rFonts w:ascii="Sylfaen" w:hAnsi="Sylfaen"/>
          <w:sz w:val="21"/>
          <w:szCs w:val="23"/>
          <w:u w:val="single"/>
          <w:lang w:val="hy-AM"/>
        </w:rPr>
        <w:t xml:space="preserve">                           </w:t>
      </w:r>
      <w:r w:rsidRPr="00B01316">
        <w:rPr>
          <w:rFonts w:ascii="Sylfaen" w:hAnsi="Sylfaen"/>
          <w:sz w:val="21"/>
          <w:szCs w:val="23"/>
          <w:u w:val="single"/>
          <w:lang w:val="hy-AM"/>
        </w:rPr>
        <w:t xml:space="preserve">  20</w:t>
      </w:r>
      <w:r w:rsidR="00F92340" w:rsidRPr="00B01316">
        <w:rPr>
          <w:rFonts w:ascii="Sylfaen" w:hAnsi="Sylfaen"/>
          <w:sz w:val="21"/>
          <w:szCs w:val="23"/>
          <w:u w:val="single"/>
          <w:lang w:val="hy-AM"/>
        </w:rPr>
        <w:t>2</w:t>
      </w:r>
      <w:r w:rsidR="00B01316" w:rsidRPr="00B01316">
        <w:rPr>
          <w:rFonts w:ascii="Sylfaen" w:hAnsi="Sylfaen"/>
          <w:sz w:val="21"/>
          <w:szCs w:val="23"/>
          <w:u w:val="single"/>
          <w:lang w:val="hy-AM"/>
        </w:rPr>
        <w:t>5</w:t>
      </w:r>
      <w:r w:rsidRPr="00B01316">
        <w:rPr>
          <w:rFonts w:ascii="Sylfaen" w:hAnsi="Sylfaen"/>
          <w:sz w:val="21"/>
          <w:szCs w:val="23"/>
          <w:u w:val="single"/>
          <w:lang w:val="hy-AM"/>
        </w:rPr>
        <w:t>թ</w:t>
      </w:r>
      <w:r w:rsidRPr="00B01316">
        <w:rPr>
          <w:rFonts w:ascii="Sylfaen" w:hAnsi="Sylfaen"/>
          <w:sz w:val="21"/>
          <w:szCs w:val="23"/>
          <w:lang w:val="hy-AM"/>
        </w:rPr>
        <w:t>.</w:t>
      </w:r>
    </w:p>
    <w:p w14:paraId="7708B066" w14:textId="77777777" w:rsidR="00D979E8" w:rsidRPr="00E14199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</w:p>
    <w:p w14:paraId="23643CEE" w14:textId="50E8EB3B" w:rsidR="00D979E8" w:rsidRPr="00E14199" w:rsidRDefault="00B01316" w:rsidP="00E14199">
      <w:pPr>
        <w:spacing w:after="0"/>
        <w:ind w:firstLine="720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ԲՄԿ ՊՈւՀ Ռուս-Հայկական /Սլավոնական/ համալսարանը (ՀՎՀՀ 00053474, ռեգ.` -  264.211.08329) /այսուհետ` Համալսարան/, ի դեմս ռեկտոր Էդվարդ Մարտինի Սանդոյանի, ով գործում է Համալսարանի </w:t>
      </w:r>
      <w:r w:rsidRPr="00B01316">
        <w:rPr>
          <w:rFonts w:ascii="Sylfaen" w:hAnsi="Sylfaen" w:cs="Sylfaen"/>
          <w:sz w:val="21"/>
          <w:szCs w:val="23"/>
          <w:lang w:val="hy-AM"/>
        </w:rPr>
        <w:t>Կանոնադրության</w:t>
      </w:r>
      <w:r w:rsidRPr="00B01316">
        <w:rPr>
          <w:rFonts w:ascii="Sylfaen" w:hAnsi="Sylfaen"/>
          <w:sz w:val="21"/>
          <w:szCs w:val="23"/>
          <w:lang w:val="hy-AM"/>
        </w:rPr>
        <w:t xml:space="preserve"> հիման վրա, մի կողմից, և</w:t>
      </w:r>
      <w:r w:rsidR="00E14199">
        <w:rPr>
          <w:rFonts w:ascii="Sylfaen" w:hAnsi="Sylfaen"/>
          <w:sz w:val="21"/>
          <w:szCs w:val="23"/>
          <w:lang w:val="hy-AM"/>
        </w:rPr>
        <w:t xml:space="preserve"> </w:t>
      </w:r>
      <w:r w:rsidR="00E14199" w:rsidRPr="00B01316">
        <w:rPr>
          <w:rFonts w:ascii="Sylfaen" w:hAnsi="Sylfaen"/>
          <w:b/>
          <w:sz w:val="21"/>
          <w:szCs w:val="23"/>
          <w:u w:val="single"/>
          <w:lang w:val="hy-AM"/>
        </w:rPr>
        <w:t>___________________________________________________</w:t>
      </w:r>
    </w:p>
    <w:p w14:paraId="5782444F" w14:textId="77777777" w:rsidR="00D979E8" w:rsidRPr="00B01316" w:rsidRDefault="00D979E8" w:rsidP="00F92340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/այսուհետ` Ուսանող/, մյուս կողմից  /այսուհետ միասին Կողմեր/, կնքեցին սույն պայմանագիրը հետևյալի մասին.</w:t>
      </w:r>
    </w:p>
    <w:p w14:paraId="3B838056" w14:textId="77777777" w:rsidR="00D979E8" w:rsidRPr="00B01316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3EDF43D3" w14:textId="4A6F4CAB" w:rsidR="00D979E8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1.Պայմանագրի առարկան</w:t>
      </w:r>
    </w:p>
    <w:p w14:paraId="2ADD2685" w14:textId="77777777" w:rsidR="00A604E6" w:rsidRPr="00B01316" w:rsidRDefault="00A604E6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43A03D86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1.1.  Համալսարանը պարտավորվում է բարձրագույն մասնագիտական կրթության պետական կրթական չափորոշիչների համապատասխան իրականացնել Ուսանողի 5-ամյա բակալավրի</w:t>
      </w:r>
      <w:r w:rsidRPr="00B01316">
        <w:rPr>
          <w:rFonts w:ascii="Sylfaen" w:hAnsi="Sylfaen"/>
          <w:b/>
          <w:sz w:val="21"/>
          <w:szCs w:val="23"/>
          <w:u w:val="single"/>
          <w:lang w:val="hy-AM"/>
        </w:rPr>
        <w:t xml:space="preserve"> ___________________________________________________</w:t>
      </w:r>
      <w:r w:rsidRPr="00B01316">
        <w:rPr>
          <w:rFonts w:ascii="Sylfaen" w:hAnsi="Sylfaen"/>
          <w:sz w:val="21"/>
          <w:szCs w:val="23"/>
          <w:lang w:val="hy-AM"/>
        </w:rPr>
        <w:t xml:space="preserve">մասնագիտության կրթական ծրագրիրը </w:t>
      </w:r>
      <w:r w:rsidR="00E63F06" w:rsidRPr="00B01316">
        <w:rPr>
          <w:rFonts w:ascii="Sylfaen" w:hAnsi="Sylfaen"/>
          <w:sz w:val="21"/>
          <w:szCs w:val="23"/>
          <w:lang w:val="hy-AM"/>
        </w:rPr>
        <w:t>հեռա</w:t>
      </w:r>
      <w:r w:rsidRPr="00B01316">
        <w:rPr>
          <w:rFonts w:ascii="Sylfaen" w:hAnsi="Sylfaen"/>
          <w:sz w:val="21"/>
          <w:szCs w:val="23"/>
          <w:lang w:val="hy-AM"/>
        </w:rPr>
        <w:t>կա ուսուցման ձևով, իսկ  Ուսանողը պարտավորվում է բարեխղճորեն յուրացնել վերոնշված կրթական ծրագիրը և վճարել իր ուսման համար սույն Պայմանագրով սահմանված վճարը:</w:t>
      </w:r>
    </w:p>
    <w:p w14:paraId="3FD4570D" w14:textId="0E6593BC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1.2. Բարձրագույն մասնագիտական կրթության սույն պայմանագրի 1.1. կետում նշված  կրթական ծրագրի բոլոր պահանջները կատարած  և ամփոփիչ ատեստավորումն անցած Ուսանողին տրվում է բակալավրի </w:t>
      </w:r>
      <w:r w:rsidR="00E14199">
        <w:rPr>
          <w:rFonts w:ascii="Sylfaen" w:hAnsi="Sylfaen"/>
          <w:sz w:val="21"/>
          <w:szCs w:val="23"/>
          <w:lang w:val="hy-AM"/>
        </w:rPr>
        <w:t xml:space="preserve">ՀՀ </w:t>
      </w:r>
      <w:r w:rsidRPr="00B01316">
        <w:rPr>
          <w:rFonts w:ascii="Sylfaen" w:hAnsi="Sylfaen"/>
          <w:sz w:val="21"/>
          <w:szCs w:val="23"/>
          <w:lang w:val="hy-AM"/>
        </w:rPr>
        <w:t>պետական նմուշի  դիպլոմ  համապատասխան ներդիրով: Որևէ պատճառով սույն պայմանագրի 1.1. կրթական ծրագիրը չավարտած Ուսանողին տրվում է սահմանած նմուշի ակադեմիական տեղեկանք:</w:t>
      </w:r>
    </w:p>
    <w:p w14:paraId="501C731A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1F62E01A" w14:textId="5FC9909B" w:rsidR="00D979E8" w:rsidRDefault="00D979E8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2. Կողմերի իրավունքները</w:t>
      </w:r>
    </w:p>
    <w:p w14:paraId="52BD7CF3" w14:textId="77777777" w:rsidR="00A604E6" w:rsidRPr="00B01316" w:rsidRDefault="00A604E6" w:rsidP="00F92340">
      <w:pPr>
        <w:spacing w:after="0"/>
        <w:ind w:left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2BF439F5" w14:textId="77777777" w:rsidR="00D979E8" w:rsidRPr="00B01316" w:rsidRDefault="00D979E8" w:rsidP="00F92340">
      <w:pPr>
        <w:spacing w:after="0"/>
        <w:ind w:left="360" w:firstLine="34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2.1. Համալսարանը իրավունք ունի.</w:t>
      </w:r>
    </w:p>
    <w:p w14:paraId="53603ECC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2.1.1. ինքնուրույն կազմակերպել ուսումնական գործընթացը, ընտրել կրթական տեխնոլոգիաների և սովորողների ընթացիկ ատեստավորման ձևերը, կարգը և պարբերականությունը,</w:t>
      </w:r>
    </w:p>
    <w:p w14:paraId="2E560D4C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2.1.2. Ուսանողին տալ բարոյական և (կամ) նյութական խրախուսանք՝  Հայաստանի Հանրապետության օրենսդրությամբ և Համալսարանի կողմից սահմանած կարգով,</w:t>
      </w:r>
    </w:p>
    <w:p w14:paraId="3648F9BF" w14:textId="02876A0E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2.1.3. ՀՀ օրենսդրությամբ, Համալսարանի կանոնադրությամբ, ներքին կարգապահության կանոններով, Ուսանողի կարգապահական օրենսգրքով և այլ նորմատիվ ակտերով նախատեսված պարտականությունների խախտման դեպքում Ուսանողի նկատմամբ կիրառել կարգապահական տույժեր, ընդհուպ Համալսարանից հեռացնելը՝ ՀՀ օրենսդրությամբ և Համալսարանի ներքին ակտերով սահմանած դեպքերում և կարգով</w:t>
      </w:r>
      <w:r w:rsidR="00E14199">
        <w:rPr>
          <w:rFonts w:ascii="Sylfaen" w:hAnsi="Sylfaen"/>
          <w:sz w:val="21"/>
          <w:szCs w:val="23"/>
          <w:lang w:val="hy-AM"/>
        </w:rPr>
        <w:t>,</w:t>
      </w:r>
    </w:p>
    <w:p w14:paraId="28A1E5C3" w14:textId="1FFC4306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2.1.4. Արտակարգ</w:t>
      </w:r>
      <w:r w:rsidR="00E14199">
        <w:rPr>
          <w:rFonts w:ascii="Sylfaen" w:hAnsi="Sylfaen"/>
          <w:sz w:val="21"/>
          <w:szCs w:val="23"/>
          <w:lang w:val="hy-AM"/>
        </w:rPr>
        <w:t>,</w:t>
      </w:r>
      <w:r w:rsidRPr="00B01316">
        <w:rPr>
          <w:rFonts w:ascii="Sylfaen" w:hAnsi="Sylfaen"/>
          <w:sz w:val="21"/>
          <w:szCs w:val="23"/>
          <w:lang w:val="hy-AM"/>
        </w:rPr>
        <w:t xml:space="preserve"> ինչպես նաև ֆորս-մաժորային իրավիճակներում (համաճարակ, երկրաշարժ, ջրհեղեղ, հրդեհ, ինչպես նաև գործադուլներ, կառավարական որոշումներ կամ պետական մարմինների կարգադրություններ և այլն) Համալսարանը կարող է ամբողջ ուսումնական գործընթացը ու սույն պայմանագրով նախատեսված պարտականությունները և ծառայությունները իրականացնել և մատուցել հեռահար (օնլայն) կարգով՝ ընտրելով դրանց կատարման համար համապատասխան ձևաչափ և հարթակ: </w:t>
      </w:r>
    </w:p>
    <w:p w14:paraId="65F8275B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 Ուսանողն իրավունք ունի.</w:t>
      </w:r>
    </w:p>
    <w:p w14:paraId="7C0AACC4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2.2.1. դիմել Համալսարանի աշխատակիցներին` ուսումնական գործընթացին առնչվող հարցերով,</w:t>
      </w:r>
    </w:p>
    <w:p w14:paraId="4092CBD2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2.2.2. ս</w:t>
      </w:r>
      <w:r w:rsidRPr="00B01316">
        <w:rPr>
          <w:rFonts w:ascii="Sylfaen" w:hAnsi="Sylfaen" w:cs="Sylfaen"/>
          <w:sz w:val="21"/>
          <w:szCs w:val="23"/>
          <w:lang w:val="hy-AM"/>
        </w:rPr>
        <w:t>տանալ</w:t>
      </w:r>
      <w:r w:rsidRPr="00B01316">
        <w:rPr>
          <w:rFonts w:ascii="Sylfaen" w:hAnsi="Sylfaen"/>
          <w:sz w:val="21"/>
          <w:szCs w:val="23"/>
          <w:lang w:val="hy-AM"/>
        </w:rPr>
        <w:t xml:space="preserve"> ամբողջական և իրականությանը համապատասխանող տեղեկատվություն սեփական գիտելիքների, կարողությունների և հմտությունների գնահատման, ինչպես նաև այդ գնահատման չափանիշների վերաբերյալ,</w:t>
      </w:r>
    </w:p>
    <w:p w14:paraId="5AA2116D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lastRenderedPageBreak/>
        <w:t>2.2.3. մասնակցելու իր կրթության բովանդակության ձևավորմանը (ուսումնական դասընթացների և մասնագիտացման ընտրությանը)՝ պահպանելով բարձրագույն մասնագիտական կրթության պետական կրթական չափորոշիչների պահանջները,</w:t>
      </w:r>
    </w:p>
    <w:p w14:paraId="16837025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2.2.4. մասնակցելու Համալսարանի համապատասխան կառավարման մարմինների աշխատանքներին` ՀՀ  օրենսդրությամբ և Համալսարանի կանոնադրությամբ նախատեսված կարգով,</w:t>
      </w:r>
    </w:p>
    <w:p w14:paraId="4B720459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2.2.5. միավորվել ուսանողական խորհուրդներում, ուսանողական գիտական ընկերություններում և ուսանողական այլ կազմակերպություններում,</w:t>
      </w:r>
    </w:p>
    <w:p w14:paraId="701D9A0E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2.2.6. վճարովի հիմունքով օգտվելու լրացուցիչ կրթական ծառայություններից,</w:t>
      </w:r>
    </w:p>
    <w:p w14:paraId="3AABEF1E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2.2.7. անվճար օգտվելու Համալսարանի գրադարաններից, լաբորատորիաներից, տեղեկատվական պահոցներից, ուսումնական, գիտական, բուժական և այլ ստորաբաժանումների ծառայություններից, մասնակցելու գիտահետազոտական աշխատանքներին, գիտաժողովներին, սեմինարներին և սիմպոզիումներին,</w:t>
      </w:r>
    </w:p>
    <w:p w14:paraId="71011841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2.2.8.  բողոքարկելու Համալսարանի ղեկավարության հրամաններն ու կարգադրությունները` ՀՀ օրենսդրությամբ սահմանված կարգով,</w:t>
      </w:r>
    </w:p>
    <w:p w14:paraId="520C64F5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bookmarkStart w:id="0" w:name="_Hlk194927621"/>
      <w:r w:rsidRPr="008717CC">
        <w:rPr>
          <w:rFonts w:ascii="Sylfaen" w:hAnsi="Sylfaen"/>
          <w:sz w:val="21"/>
          <w:szCs w:val="23"/>
          <w:lang w:val="hy-AM"/>
        </w:rPr>
        <w:t>2.2.9. օգտվելու ուսման տարեկան վարձի մասամբ կամ լրիվ փոխհատուցման իրավունքից՝ ՀՀ օրենսդրությամբ և  Համալսարանի ներքին ակտերով սահմանած  կարգով.</w:t>
      </w:r>
    </w:p>
    <w:bookmarkEnd w:id="0"/>
    <w:p w14:paraId="4089E1D9" w14:textId="77777777" w:rsidR="00D979E8" w:rsidRPr="00B01316" w:rsidRDefault="00D979E8" w:rsidP="00F923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Sylfaen" w:eastAsiaTheme="minorHAnsi" w:hAnsi="Sylfaen" w:cstheme="minorBidi"/>
          <w:sz w:val="21"/>
          <w:szCs w:val="23"/>
          <w:lang w:val="hy-AM"/>
        </w:rPr>
      </w:pPr>
      <w:r w:rsidRPr="00B01316">
        <w:rPr>
          <w:rFonts w:ascii="Sylfaen" w:eastAsiaTheme="minorHAnsi" w:hAnsi="Sylfaen" w:cstheme="minorBidi"/>
          <w:sz w:val="21"/>
          <w:szCs w:val="23"/>
          <w:lang w:val="hy-AM"/>
        </w:rPr>
        <w:t xml:space="preserve">2.2.10. սահմանած կարգով անհրաժեշտության դեպքում ստանալու ակադեմիական արձակուրդ՝  ՀՀ օրենսդրությամբ և  </w:t>
      </w:r>
      <w:r w:rsidRPr="00B01316">
        <w:rPr>
          <w:rFonts w:ascii="Sylfaen" w:hAnsi="Sylfaen"/>
          <w:sz w:val="21"/>
          <w:szCs w:val="23"/>
          <w:lang w:val="hy-AM"/>
        </w:rPr>
        <w:t>Համալսարանի ներքին ակտերով սահմանած  կարգով,</w:t>
      </w:r>
    </w:p>
    <w:p w14:paraId="0A3426D8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2.2.11.  փոխադրվելու մեկ այլ բարձրագույն ուսումնական հաստատություն, ներառյալ՝ օտարերկրյա պետությունների բարձրագույն ուսումնական հաստատություն` ՀՀ օրենսդրությամբ և  Համալսարանի ներքին ակտերով սահմանած  կարգով,</w:t>
      </w:r>
    </w:p>
    <w:p w14:paraId="09D96449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2.2.12. </w:t>
      </w:r>
      <w:r w:rsidRPr="00B01316">
        <w:rPr>
          <w:rFonts w:ascii="Sylfaen" w:hAnsi="Sylfaen" w:cs="Sylfaen"/>
          <w:sz w:val="21"/>
          <w:szCs w:val="23"/>
          <w:lang w:val="hy-AM"/>
        </w:rPr>
        <w:t>վերականգնելու</w:t>
      </w:r>
      <w:r w:rsidRPr="00B01316">
        <w:rPr>
          <w:rFonts w:ascii="Sylfaen" w:hAnsi="Sylfaen"/>
          <w:sz w:val="21"/>
          <w:szCs w:val="23"/>
          <w:lang w:val="hy-AM"/>
        </w:rPr>
        <w:t xml:space="preserve"> իր ուսանողական իրավունքները, բացառությամբ առաջին կուրսի առաջին կիսամյակում կրթության ընդհատման դեպքում:</w:t>
      </w:r>
    </w:p>
    <w:p w14:paraId="73E8FCB7" w14:textId="77777777" w:rsidR="00D979E8" w:rsidRPr="00B01316" w:rsidRDefault="00D979E8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C6B9646" w14:textId="7C11C4EA" w:rsidR="00D979E8" w:rsidRDefault="00D979E8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3. Համալսարանի պարտականությունները</w:t>
      </w:r>
    </w:p>
    <w:p w14:paraId="50BC3852" w14:textId="77777777" w:rsidR="00A604E6" w:rsidRPr="00B01316" w:rsidRDefault="00A604E6" w:rsidP="00F92340">
      <w:pPr>
        <w:spacing w:after="0"/>
        <w:ind w:firstLine="36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489C904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3.1.  Համալսարանը պարտավոր է`</w:t>
      </w:r>
    </w:p>
    <w:p w14:paraId="64F19763" w14:textId="2011DF8B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3.1.1. Կազմակերպել և ապահովել սույն Պայմանագրի 1-ին </w:t>
      </w:r>
      <w:r w:rsidR="00B51C9B">
        <w:rPr>
          <w:rFonts w:ascii="Sylfaen" w:hAnsi="Sylfaen"/>
          <w:sz w:val="21"/>
          <w:szCs w:val="23"/>
          <w:lang w:val="hy-AM"/>
        </w:rPr>
        <w:t>կետ</w:t>
      </w:r>
      <w:r w:rsidRPr="00B01316">
        <w:rPr>
          <w:rFonts w:ascii="Sylfaen" w:hAnsi="Sylfaen"/>
          <w:sz w:val="21"/>
          <w:szCs w:val="23"/>
          <w:lang w:val="hy-AM"/>
        </w:rPr>
        <w:t>ում նշված ծառայությունների պատշաճ մատուցումը՝  ՀՀ պետական կրթական չափորոշիչներին համապատասխան,</w:t>
      </w:r>
    </w:p>
    <w:p w14:paraId="23499166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3.1.2. Ուսանողի համար ապահովել սույն պայմանագրի 1.1. կետում նշված կրթական ծրագիրը յուրացնելու համար անհրաժեշտ պայմանները,</w:t>
      </w:r>
    </w:p>
    <w:p w14:paraId="585BC720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3.1.3. կրթական ծրագրերը իրականացնել ուսումնական պլանների, առարկայական ծրագրերի, տարեկան օրացուցային գրաֆիկների, դասացուցակների և Համալսարանի կողմից մշակված այլ նորմատիվ ակտերի համապատասխան,</w:t>
      </w:r>
    </w:p>
    <w:p w14:paraId="53F304FE" w14:textId="31B63CE3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3.1.4. Ուսանողի անձի հանդեպ ցուցաբերել հարգանք, չթույլատրել որևէ ֆիզիկական կամ հոգեբանական ճնշում, ապահովել բարոյական, ֆիզիկական և հոգեբանական առողջության ամրապնդման համար պայմաններ, ինչպես նաև Ուսանողի էմոցիոնալ բարեկեցությունը` հաշվի առնելով նրա անհատական առանձնահատկությունները</w:t>
      </w:r>
      <w:r w:rsidR="00B51C9B">
        <w:rPr>
          <w:rFonts w:ascii="Sylfaen" w:hAnsi="Sylfaen"/>
          <w:sz w:val="21"/>
          <w:szCs w:val="23"/>
          <w:lang w:val="hy-AM"/>
        </w:rPr>
        <w:t>,</w:t>
      </w:r>
    </w:p>
    <w:p w14:paraId="2D137378" w14:textId="77777777" w:rsidR="00AD1A25" w:rsidRPr="00B01316" w:rsidRDefault="00AD1A25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3.1.5. Կազմակերպել գիտաժողովներ, դասախոսություններ, սեմինարներ և կլոր սեղաններ, նաև ապահովել ուսանողների մասնակցությունը ուսումնական կազմակերպության կողմից իրականացվող հետազոտական, գիտատեխնիկական, փորձարարական և նորարարական գործողություններում, ուղղորդել ուսանողներին գործնական աշխատանքներում, ներառյալ ակադեմիական փոխանակման միջոցով, այլ կրթական և գիտական կազմակերպություններ, ներառյալ բարձրագույն ուսումնական հաստատություններ և օտարերկրյա գիտական կազմակերպություններ, որոնք հանդիսանում են ՀՌՀ գործընկերներ, նաև կազմակերպել մրցույթներ, (ներառյալ միջբուհական), կրթական, սպորտային, հասարակական, գիտական, ստեղծագործական, փորձարարական և նորարարական գործունեության ոլորտներում և այլն:</w:t>
      </w:r>
    </w:p>
    <w:p w14:paraId="5E418B59" w14:textId="77777777" w:rsidR="00F92340" w:rsidRPr="00B01316" w:rsidRDefault="00F92340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19F4D2DD" w14:textId="77777777" w:rsidR="00A604E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2F103F4" w14:textId="011B9376"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lastRenderedPageBreak/>
        <w:t>4. Ուսանողի պարտականությունները</w:t>
      </w:r>
    </w:p>
    <w:p w14:paraId="29970804" w14:textId="221B3C59" w:rsidR="00A604E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3FF5DE30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4.1. Ուսանողը պարտավոր է`</w:t>
      </w:r>
    </w:p>
    <w:p w14:paraId="5659B519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4.1.1. բարեխղճորեն յուրացնել սույն պայմանագրի 1.1. կետում նշված կրթական ծրագիրը, հաճախել դասացուցակով նախատեսված դասերին, կատարել ուսամնական գործընթացի հետ կապված դասախոսական կազմի առաջադրանքները,</w:t>
      </w:r>
    </w:p>
    <w:p w14:paraId="4A855BDE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4.1.2. պատշաճ կատարել ուսման վարձի վճարումը՝ սույն պայմանագրի 5 –րդ գլխով նախատեսված չափերով և ժամկետներում,</w:t>
      </w:r>
    </w:p>
    <w:p w14:paraId="7922410A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4.1.3. պահպանել Համալսարանի Կանոնադրության, ներքին կարգապահական կանոնների, ուսանողի կարգապահական օրենսգրքի և այլ նորմատիվ ակտերի պահանջները, պահպանել ուսումնական կարգապահություն և համընդհանուր պահելաձևի նորմերը, ցուցաբերել հարգանք Համալսարանի անձնակազմի, ինչպես նաև այլ ուսանողների հանդեպ, ոտնձգություն չկատարել նրանց պատվի և արժանապատվության դեմ,</w:t>
      </w:r>
    </w:p>
    <w:p w14:paraId="32262454" w14:textId="77777777" w:rsidR="00D979E8" w:rsidRPr="00B01316" w:rsidRDefault="00D979E8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4.1.4. խնամքով վերաբերվել Համալսարանի գույքին, դուրս չհանել Համալսարանի գույքը ուսումնառության վայրից:  </w:t>
      </w:r>
    </w:p>
    <w:p w14:paraId="7C4C828E" w14:textId="77777777" w:rsidR="00F92340" w:rsidRPr="00B01316" w:rsidRDefault="00F92340" w:rsidP="00F92340">
      <w:pPr>
        <w:spacing w:after="0"/>
        <w:ind w:firstLine="708"/>
        <w:jc w:val="both"/>
        <w:rPr>
          <w:rFonts w:ascii="Sylfaen" w:hAnsi="Sylfaen"/>
          <w:sz w:val="21"/>
          <w:szCs w:val="23"/>
          <w:lang w:val="hy-AM"/>
        </w:rPr>
      </w:pPr>
    </w:p>
    <w:p w14:paraId="1BEABA19" w14:textId="1CD8F1E6" w:rsidR="00D979E8" w:rsidRDefault="00D979E8" w:rsidP="00F92340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5. Ուսման վարձի վճարման կարգը</w:t>
      </w:r>
    </w:p>
    <w:p w14:paraId="49C4D2DB" w14:textId="77777777" w:rsidR="00A604E6" w:rsidRPr="00B01316" w:rsidRDefault="00A604E6" w:rsidP="00F92340">
      <w:pPr>
        <w:spacing w:after="0"/>
        <w:ind w:firstLine="708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62659CEA" w14:textId="77777777" w:rsidR="00B01316" w:rsidRPr="00B01316" w:rsidRDefault="00D979E8" w:rsidP="00B01316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ab/>
      </w:r>
      <w:r w:rsidR="00B01316" w:rsidRPr="00B01316">
        <w:rPr>
          <w:rFonts w:ascii="Sylfaen" w:hAnsi="Sylfaen"/>
          <w:sz w:val="21"/>
          <w:szCs w:val="23"/>
          <w:lang w:val="hy-AM"/>
        </w:rPr>
        <w:t>5.1  Սույն պայմանագրի 1-ին գլխում նշված ծառայությունների համար ուսման վարձի ընդհանուր չափը կազմում է</w:t>
      </w:r>
      <w:r w:rsidR="00B01316" w:rsidRPr="00B01316">
        <w:rPr>
          <w:rFonts w:ascii="Sylfaen" w:hAnsi="Sylfaen"/>
          <w:sz w:val="21"/>
          <w:szCs w:val="23"/>
          <w:lang w:val="hy-AM"/>
        </w:rPr>
        <w:tab/>
      </w:r>
      <w:r w:rsidR="00B01316" w:rsidRPr="00B01316">
        <w:rPr>
          <w:rFonts w:ascii="Sylfaen" w:hAnsi="Sylfaen"/>
          <w:sz w:val="21"/>
          <w:szCs w:val="23"/>
          <w:u w:val="single"/>
          <w:lang w:val="hy-AM"/>
        </w:rPr>
        <w:t>_______________________________________</w:t>
      </w:r>
      <w:r w:rsidR="00B01316" w:rsidRPr="00B01316">
        <w:rPr>
          <w:rFonts w:ascii="Sylfaen" w:hAnsi="Sylfaen"/>
          <w:sz w:val="21"/>
          <w:szCs w:val="23"/>
          <w:lang w:val="hy-AM"/>
        </w:rPr>
        <w:t xml:space="preserve"> ՀՀ դրամ՝ յուրաքանչյուր ուսումնական տարվա համար</w:t>
      </w:r>
      <w:r w:rsidR="00B01316" w:rsidRPr="00B01316">
        <w:rPr>
          <w:rFonts w:ascii="Sylfaen" w:hAnsi="Sylfaen"/>
          <w:sz w:val="21"/>
          <w:szCs w:val="23"/>
          <w:u w:val="single"/>
          <w:lang w:val="hy-AM"/>
        </w:rPr>
        <w:t>__________________________</w:t>
      </w:r>
      <w:r w:rsidR="00B01316" w:rsidRPr="00B01316">
        <w:rPr>
          <w:rFonts w:ascii="Sylfaen" w:hAnsi="Sylfaen"/>
          <w:sz w:val="21"/>
          <w:szCs w:val="23"/>
          <w:lang w:val="hy-AM"/>
        </w:rPr>
        <w:t>___________ ՀՀ դրամ:</w:t>
      </w:r>
    </w:p>
    <w:p w14:paraId="6F41ABE6" w14:textId="77777777" w:rsidR="00B01316" w:rsidRPr="00B01316" w:rsidRDefault="00B01316" w:rsidP="00B01316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5.2. Ուսման վարձի վճարումը կարող է իրականացվել ամբողջությամբ, կիսամյակային կամ ամսական (10 ամսվա ուսուցման տարեկան ընդհանուր արժեքի 1/10-ի չափով): Այս դեպքում վճարումը կատարվում է՝ լրիվ վճարումների դեպքում՝ մինչև ուսումնական տարվա մեկնարկը, կիսամյակային վճարումների դեպքում՝ մինչև համապատասխան կիսամյակի սկիզբը, կամ ամսական վճարումների դեպքում՝ մինչև ուսման տվյալ ամսվա սկիզբը:</w:t>
      </w:r>
    </w:p>
    <w:p w14:paraId="456C902A" w14:textId="77777777" w:rsidR="00B01316" w:rsidRPr="00B01316" w:rsidRDefault="00B01316" w:rsidP="00B01316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5.3. Ուսանողի ցանկությամբ վճարումը կարող է կատարվել նախապես մեկ տարվա կամ ուսման ողջ ժամանակահատվածի համար:</w:t>
      </w:r>
    </w:p>
    <w:p w14:paraId="70E36D9A" w14:textId="77777777" w:rsidR="00B01316" w:rsidRPr="00B01316" w:rsidRDefault="00B01316" w:rsidP="00B01316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5.4. Ուսման վարձի պարտք ունեցող ուսանողին արգելվում է մասնակցել դասերի, մոդուլների, քննությունների, պետական </w:t>
      </w:r>
      <w:r w:rsidRPr="00B01316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B01316">
        <w:rPr>
          <w:rFonts w:ascii="Sylfaen" w:hAnsi="Sylfaen"/>
          <w:sz w:val="21"/>
          <w:szCs w:val="23"/>
          <w:lang w:val="hy-AM"/>
        </w:rPr>
        <w:t xml:space="preserve">քննություններ հանձնել կամ ավարտական </w:t>
      </w:r>
      <w:r w:rsidRPr="00B01316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B01316">
        <w:rPr>
          <w:rFonts w:ascii="Sylfaen" w:hAnsi="Sylfaen"/>
          <w:sz w:val="21"/>
          <w:szCs w:val="23"/>
          <w:lang w:val="hy-AM"/>
        </w:rPr>
        <w:t>որակավորման թեզ պաշտպանել՝ կախված պարտքի տեսակից։</w:t>
      </w:r>
    </w:p>
    <w:p w14:paraId="5FF09EAF" w14:textId="77777777" w:rsidR="00B01316" w:rsidRPr="00B01316" w:rsidRDefault="00B01316" w:rsidP="00B01316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5.5. Վճարումը 30 օրից ավելի ուշացնելու դեպքում համալսարանն իրավունք ունի դադարեցնել կրթական ծառայությունների մատուցումը և միակողմանի լուծել պայմանագիրը:</w:t>
      </w:r>
    </w:p>
    <w:p w14:paraId="2D049596" w14:textId="77777777" w:rsidR="00D979E8" w:rsidRPr="00B01316" w:rsidRDefault="00B01316" w:rsidP="00B01316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5.6. Ուսումնառության ամբողջ ընթացքում 5.1. կետում նշված ուսման ընդհանուր  և տարեկան  վարձի չափը փոփոխման ենթակա չէ, բացառությամբ Համալսարանից հեռացված և հետագայում վերականգնված Ուսանողի ուսման վարձի (այս դեպքում վերականգնված Ուսանողի հետ կնքվում է նոր պայմանագիր):</w:t>
      </w:r>
    </w:p>
    <w:p w14:paraId="23EB788E" w14:textId="77777777" w:rsidR="00F92340" w:rsidRPr="00B01316" w:rsidRDefault="00F92340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1B7CA9FE" w14:textId="2334D54D"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6. Պայմանագրի փոփոխման և լուծման հիմքերը</w:t>
      </w:r>
    </w:p>
    <w:p w14:paraId="3CE79F59" w14:textId="77777777" w:rsidR="00A604E6" w:rsidRPr="00B0131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3C5166FB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6.1. Սույն Պայմանագրի պայմանները կարող են փոփոխվել կամ Պայմանագիրը կարող է լուծվել Կողմերի համաձայնությամբ, ինչպես նաև ՀՀ գործող օրենսդրությամբ սահմանված այլ դեպքերում:</w:t>
      </w:r>
    </w:p>
    <w:p w14:paraId="19E878F6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6.2. Սույն Պայմանագրի պայմանները կարող են միակողմանի փոփոխվել կամ Պայմանագիրը կարող է  միակողմանի լուծվել Պայմանագրով նախատեսված, ինչպես նաև ՀՀ օրենսդրությամբ և Համալսարանի ներքին ակտերով սահմանված կարգով և դեպքերում:</w:t>
      </w:r>
    </w:p>
    <w:p w14:paraId="06753DAD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6.3. Համալսարանը իրավասու է միակողմանի կարգով լուծել Պայմանագիրը և հեռացնել Ուսանողին Համալսարանից.</w:t>
      </w:r>
    </w:p>
    <w:p w14:paraId="5ACBD430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6.3.1. եթե Ուսանողը չի կատարել Պայմանագրով սահմանված ուսման վարձի վճարման իր պարտականությունը` պատշաճ չափով և ժամկետներում,</w:t>
      </w:r>
    </w:p>
    <w:p w14:paraId="58981412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lastRenderedPageBreak/>
        <w:t xml:space="preserve">6.3.2. եթե Ուսանողը խախտել է ՀՀ օրենսդրությամբ, Համալսարանի կանոնադրությամբ, ներքին կարգապահության կանոններով, Ուսանողի կարգապահական օրենսգրքով և այլ </w:t>
      </w:r>
      <w:r w:rsidR="00CC6106" w:rsidRPr="00B01316">
        <w:rPr>
          <w:rFonts w:ascii="Sylfaen" w:hAnsi="Sylfaen"/>
          <w:sz w:val="21"/>
          <w:szCs w:val="23"/>
          <w:lang w:val="hy-AM"/>
        </w:rPr>
        <w:t>իրավական</w:t>
      </w:r>
      <w:r w:rsidR="00F92340" w:rsidRPr="00B01316">
        <w:rPr>
          <w:rFonts w:ascii="Sylfaen" w:hAnsi="Sylfaen"/>
          <w:sz w:val="21"/>
          <w:szCs w:val="23"/>
          <w:lang w:val="hy-AM"/>
        </w:rPr>
        <w:t xml:space="preserve"> </w:t>
      </w:r>
      <w:r w:rsidRPr="00B01316">
        <w:rPr>
          <w:rFonts w:ascii="Sylfaen" w:hAnsi="Sylfaen"/>
          <w:sz w:val="21"/>
          <w:szCs w:val="23"/>
          <w:lang w:val="hy-AM"/>
        </w:rPr>
        <w:t>ակտերով նախատեսված պարտականությունները,</w:t>
      </w:r>
    </w:p>
    <w:p w14:paraId="5D46E030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6.3.3. ակադեմիական անբավարար առաջադիմություն ցուցաբերելու պատճառով, </w:t>
      </w:r>
    </w:p>
    <w:p w14:paraId="03136FA0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6.3.4. եթե բացահայտվի, որ Ուսանողի կողմից խախտվել է ընդունելության կարգով սահմանված պահանջներից որևէ մեկը, որի հետևանքով Ուսանողը Համալսարան է ընդունվել օրենքի կամ այլ նորմատիվ ակտի խախտումով:</w:t>
      </w:r>
    </w:p>
    <w:p w14:paraId="1BAE0CF7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6.4. Ուսանողը իրավասու է միակողմանի կարգով լուծել Պայմանագիրը և ազատվել Համալսարանից.</w:t>
      </w:r>
    </w:p>
    <w:p w14:paraId="7F343047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6.4.1. իր դիմումի համաձայն հետագա ուսումից հրաժարվելու դեպքում,</w:t>
      </w:r>
    </w:p>
    <w:p w14:paraId="102D0EC1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6.4.2. այլ բուհ տեղափոխվելու դեպքում: </w:t>
      </w:r>
    </w:p>
    <w:p w14:paraId="2B9BB870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6.5. Ուսանողը չի կարող միակողմանի կարգով լուծել Պայմանագիրը և ազատվել Համալսարանից, եթե նա ենթակա է Համալսարանից հեռացման:</w:t>
      </w:r>
    </w:p>
    <w:p w14:paraId="0FFF6E9E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bookmarkStart w:id="1" w:name="_Hlk194927419"/>
      <w:r w:rsidRPr="00B01316">
        <w:rPr>
          <w:rFonts w:ascii="Sylfaen" w:hAnsi="Sylfaen"/>
          <w:sz w:val="21"/>
          <w:szCs w:val="23"/>
          <w:lang w:val="hy-AM"/>
        </w:rPr>
        <w:t>6.6. Պայմանագրի լուծման բոլոր դեպքերում տվյալ կիսամյակի համար Ուսանողի վճարած ուսման վարձը վերադարձի ենթակա չէ, եթե վճարովի ծառայությունների մատուցումը տվյալ կիսամյակի համար արդեն սկսված է :</w:t>
      </w:r>
    </w:p>
    <w:p w14:paraId="55435347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bookmarkStart w:id="2" w:name="_Hlk194927455"/>
      <w:bookmarkEnd w:id="1"/>
      <w:r w:rsidRPr="00B01316">
        <w:rPr>
          <w:rFonts w:ascii="Sylfaen" w:hAnsi="Sylfaen"/>
          <w:sz w:val="21"/>
          <w:szCs w:val="23"/>
          <w:lang w:val="hy-AM"/>
        </w:rPr>
        <w:t>6.7. Պայմանագրի լուծման բոլոր դեպքերում, եթե վճարովի ծառայությունների մատուցումը տվյալ կիսամյակի համար դեռ չի սկսվել, Ուսանողի կողմից տվյալ կիսամյակի համար վճարած ուսման վարձը ենթակա է վերադարձի:</w:t>
      </w:r>
    </w:p>
    <w:bookmarkEnd w:id="2"/>
    <w:p w14:paraId="12DEA742" w14:textId="77777777" w:rsidR="00F92340" w:rsidRPr="00B01316" w:rsidRDefault="00F92340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</w:p>
    <w:p w14:paraId="18ADE43F" w14:textId="604A1637"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7. Կողմերի պատասխանատվությունը</w:t>
      </w:r>
    </w:p>
    <w:p w14:paraId="15432E96" w14:textId="77777777" w:rsidR="00A604E6" w:rsidRPr="00B0131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19936DE0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7.1. Սույն պայմանագրի նախատեսված իրենց պարտականությունները չկատարելու կամ ոչ պատշաճ կատարելու դեպքում Կողմերը պատասխանատվություն են կրում ՀՀ օրենսդրությամբ և սույն Պայմանագրով սահմանված կարգով:</w:t>
      </w:r>
    </w:p>
    <w:p w14:paraId="47EAF501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7.2. Կողմերն իրենց պարտականությունները ամբողջությամբ կամ մասնակիորեն չկատարելու դեպքում ազատվում են սույն պայմանագրով սահմանված պատասխանատվությունից, եթե դա տեղի է ունեցել սույն պայմանագիրը կնքելուց հետո ծագած այնպիսի անհաղթահարելի ուժի ազդեցության (ՖՈՐՍ-ՄԱԺՈՐ) հետևանքով, որը Կողմերը չէին կարող կանխատեսել և կանխարգելել:</w:t>
      </w:r>
    </w:p>
    <w:p w14:paraId="61FF88ED" w14:textId="77777777" w:rsidR="00A604E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1BC5FDE8" w14:textId="4D5EF02E" w:rsidR="00D979E8" w:rsidRDefault="00D979E8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8. Պայմանագրի գործողության ժամկետը և այլ պայմաններ</w:t>
      </w:r>
    </w:p>
    <w:p w14:paraId="4E30FDAF" w14:textId="77777777" w:rsidR="00A604E6" w:rsidRPr="00B01316" w:rsidRDefault="00A604E6" w:rsidP="00F92340">
      <w:pPr>
        <w:spacing w:after="0"/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15AA7F41" w14:textId="77777777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8.1. Սույն Պայմանագիրը ուժի մեջ է մտնում ստորագրման պահից և գործում է մինչև Ուսանողի Համալսարանում ուսումնառության ավարտը:</w:t>
      </w:r>
    </w:p>
    <w:p w14:paraId="48E0AF83" w14:textId="2FE3F76C" w:rsidR="00D979E8" w:rsidRPr="00B01316" w:rsidRDefault="00D979E8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8.2. Սո</w:t>
      </w:r>
      <w:r w:rsidR="008717CC">
        <w:rPr>
          <w:rFonts w:ascii="Sylfaen" w:hAnsi="Sylfaen"/>
          <w:sz w:val="21"/>
          <w:szCs w:val="23"/>
          <w:lang w:val="hy-AM"/>
        </w:rPr>
        <w:t>ւյն</w:t>
      </w:r>
      <w:r w:rsidRPr="00B01316">
        <w:rPr>
          <w:rFonts w:ascii="Sylfaen" w:hAnsi="Sylfaen"/>
          <w:sz w:val="21"/>
          <w:szCs w:val="23"/>
          <w:lang w:val="hy-AM"/>
        </w:rPr>
        <w:t xml:space="preserve"> Պայմանագիրը կնքված է երկու օրինակով, որոնք ունեն հավասարազոր իրավական ուժ:</w:t>
      </w:r>
    </w:p>
    <w:p w14:paraId="6EBA18B1" w14:textId="77777777" w:rsidR="00B01316" w:rsidRPr="00B01316" w:rsidRDefault="00B01316" w:rsidP="00F92340">
      <w:pPr>
        <w:spacing w:after="0"/>
        <w:ind w:firstLine="709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 xml:space="preserve">8.3. Վեճերի դեպքում կողմերը ձեռնարկում են բոլոր միջոցները՝ դրանք բանակցությունների միջոցով լուծելու համար։ Եթե </w:t>
      </w:r>
      <w:r w:rsidRPr="00B01316">
        <w:rPr>
          <w:rFonts w:ascii="Times New Roman" w:hAnsi="Times New Roman" w:cs="Times New Roman"/>
          <w:sz w:val="21"/>
          <w:szCs w:val="23"/>
          <w:lang w:val="hy-AM"/>
        </w:rPr>
        <w:t>​​</w:t>
      </w:r>
      <w:r w:rsidRPr="00B01316">
        <w:rPr>
          <w:rFonts w:ascii="Sylfaen" w:hAnsi="Sylfaen"/>
          <w:sz w:val="21"/>
          <w:szCs w:val="23"/>
          <w:lang w:val="hy-AM"/>
        </w:rPr>
        <w:t>բանակցությունների միջոցով համաձայնություն ձեռք չի բերվում, կողմերը վեճը ներկայացնում են արբիտրաժային դատարան («Առևտրային արբիտրաժի մասին» օրենքի համաձայն):</w:t>
      </w:r>
    </w:p>
    <w:p w14:paraId="1A20807F" w14:textId="77777777" w:rsidR="00A604E6" w:rsidRDefault="00A604E6" w:rsidP="00D979E8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09488A4" w14:textId="77777777" w:rsidR="00A604E6" w:rsidRDefault="00A604E6" w:rsidP="00D979E8">
      <w:pPr>
        <w:jc w:val="center"/>
        <w:rPr>
          <w:rFonts w:ascii="Sylfaen" w:hAnsi="Sylfaen"/>
          <w:b/>
          <w:bCs/>
          <w:sz w:val="21"/>
          <w:szCs w:val="23"/>
          <w:lang w:val="hy-AM"/>
        </w:rPr>
      </w:pPr>
    </w:p>
    <w:p w14:paraId="745231EA" w14:textId="4AB72F0B" w:rsidR="00D979E8" w:rsidRPr="00B01316" w:rsidRDefault="00D979E8" w:rsidP="00D979E8">
      <w:pPr>
        <w:jc w:val="center"/>
        <w:rPr>
          <w:rFonts w:ascii="Sylfaen" w:hAnsi="Sylfaen"/>
          <w:b/>
          <w:bCs/>
          <w:sz w:val="21"/>
          <w:szCs w:val="23"/>
          <w:lang w:val="en-US"/>
        </w:rPr>
      </w:pPr>
      <w:r w:rsidRPr="00B01316">
        <w:rPr>
          <w:rFonts w:ascii="Sylfaen" w:hAnsi="Sylfaen"/>
          <w:b/>
          <w:bCs/>
          <w:sz w:val="21"/>
          <w:szCs w:val="23"/>
          <w:lang w:val="hy-AM"/>
        </w:rPr>
        <w:t>9.Կողմերի վավերապայմանները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560"/>
      </w:tblGrid>
      <w:tr w:rsidR="00CC6106" w:rsidRPr="00B01316" w14:paraId="73DCD483" w14:textId="77777777" w:rsidTr="00FC30D4">
        <w:trPr>
          <w:trHeight w:val="383"/>
        </w:trPr>
        <w:tc>
          <w:tcPr>
            <w:tcW w:w="4896" w:type="dxa"/>
          </w:tcPr>
          <w:p w14:paraId="1051C257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B01316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ԲՄԿ ՊՈՒՀ</w:t>
            </w:r>
          </w:p>
          <w:p w14:paraId="2B993F7A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B01316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Հայ-Ռուսական /Սլավոնական/</w:t>
            </w:r>
          </w:p>
          <w:p w14:paraId="3124E3D1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B01316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Համալսարան</w:t>
            </w:r>
          </w:p>
          <w:p w14:paraId="6F44A11D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</w:tc>
        <w:tc>
          <w:tcPr>
            <w:tcW w:w="5560" w:type="dxa"/>
          </w:tcPr>
          <w:p w14:paraId="36E5CDB9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  <w:r w:rsidRPr="00B01316">
              <w:rPr>
                <w:rFonts w:ascii="Sylfaen" w:hAnsi="Sylfaen"/>
                <w:b/>
                <w:i/>
                <w:sz w:val="21"/>
                <w:szCs w:val="23"/>
                <w:lang w:val="hy-AM"/>
              </w:rPr>
              <w:t>Ուսանող</w:t>
            </w:r>
          </w:p>
          <w:p w14:paraId="2911F32C" w14:textId="77777777" w:rsidR="00CC6106" w:rsidRPr="00B01316" w:rsidRDefault="00CC6106" w:rsidP="00FC30D4">
            <w:pPr>
              <w:jc w:val="center"/>
              <w:rPr>
                <w:rFonts w:ascii="Sylfaen" w:hAnsi="Sylfaen"/>
                <w:b/>
                <w:i/>
                <w:sz w:val="21"/>
                <w:szCs w:val="23"/>
                <w:lang w:val="en-US"/>
              </w:rPr>
            </w:pPr>
          </w:p>
          <w:p w14:paraId="30AAA4F8" w14:textId="77777777" w:rsidR="00CC6106" w:rsidRPr="00B01316" w:rsidRDefault="00CC6106" w:rsidP="00FC30D4">
            <w:pPr>
              <w:spacing w:after="0"/>
              <w:rPr>
                <w:rFonts w:ascii="Sylfaen" w:hAnsi="Sylfaen"/>
                <w:b/>
                <w:i/>
                <w:sz w:val="20"/>
                <w:szCs w:val="23"/>
                <w:u w:val="single"/>
                <w:lang w:val="en-US"/>
              </w:rPr>
            </w:pPr>
            <w:r w:rsidRPr="00B01316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</w:t>
            </w:r>
            <w:r w:rsidRPr="00B01316">
              <w:rPr>
                <w:rFonts w:ascii="Sylfaen" w:hAnsi="Sylfaen"/>
                <w:b/>
                <w:i/>
                <w:sz w:val="21"/>
                <w:szCs w:val="23"/>
                <w:u w:val="single"/>
                <w:lang w:val="hy-AM"/>
              </w:rPr>
              <w:t>____________________________</w:t>
            </w:r>
            <w:r w:rsidRPr="00B01316">
              <w:rPr>
                <w:rFonts w:ascii="Sylfaen" w:hAnsi="Sylfaen"/>
                <w:b/>
                <w:i/>
                <w:sz w:val="21"/>
                <w:szCs w:val="23"/>
                <w:u w:val="single"/>
                <w:lang w:val="en-US"/>
              </w:rPr>
              <w:t>____________</w:t>
            </w:r>
          </w:p>
          <w:p w14:paraId="1D878A99" w14:textId="77777777" w:rsidR="00CC6106" w:rsidRPr="00B01316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>ԱԱՀ</w:t>
            </w:r>
          </w:p>
        </w:tc>
      </w:tr>
      <w:tr w:rsidR="00CC6106" w:rsidRPr="004D6117" w14:paraId="7058A5E8" w14:textId="77777777" w:rsidTr="00FC30D4">
        <w:trPr>
          <w:trHeight w:val="383"/>
        </w:trPr>
        <w:tc>
          <w:tcPr>
            <w:tcW w:w="4896" w:type="dxa"/>
          </w:tcPr>
          <w:p w14:paraId="79D1A9FC" w14:textId="77777777" w:rsidR="00CC6106" w:rsidRPr="00B01316" w:rsidRDefault="00CC6106" w:rsidP="00FC30D4">
            <w:pPr>
              <w:jc w:val="both"/>
              <w:rPr>
                <w:rFonts w:ascii="Sylfaen" w:hAnsi="Sylfaen"/>
                <w:i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lastRenderedPageBreak/>
              <w:t>ՀՀ, ք. Երևան, Հ. Էմին 123</w:t>
            </w:r>
          </w:p>
          <w:p w14:paraId="7B73273F" w14:textId="77777777" w:rsidR="00CC6106" w:rsidRPr="00B01316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 xml:space="preserve">«Արդշինբանկ» ՓԲԸ </w:t>
            </w:r>
          </w:p>
          <w:p w14:paraId="0BB5A216" w14:textId="77777777" w:rsidR="00CC6106" w:rsidRPr="00B01316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«Երազ» մ/ճ</w:t>
            </w:r>
          </w:p>
          <w:p w14:paraId="5217E5C1" w14:textId="77777777" w:rsidR="00CC6106" w:rsidRPr="00B01316" w:rsidRDefault="00CC6106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ՀՎՀՀ 00053474</w:t>
            </w:r>
          </w:p>
          <w:p w14:paraId="79D60D0E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Հ/հ 2480100103250010</w:t>
            </w:r>
          </w:p>
        </w:tc>
        <w:tc>
          <w:tcPr>
            <w:tcW w:w="5560" w:type="dxa"/>
          </w:tcPr>
          <w:p w14:paraId="23BFBA2A" w14:textId="77777777" w:rsidR="00CC6106" w:rsidRPr="00B01316" w:rsidRDefault="00CC6106" w:rsidP="00FC30D4">
            <w:pPr>
              <w:spacing w:after="0"/>
              <w:jc w:val="both"/>
              <w:rPr>
                <w:rFonts w:ascii="Sylfaen" w:hAnsi="Sylfaen"/>
                <w:sz w:val="20"/>
                <w:szCs w:val="23"/>
                <w:u w:val="single"/>
                <w:lang w:val="hy-AM"/>
              </w:rPr>
            </w:pPr>
            <w:r w:rsidRPr="00B01316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______</w:t>
            </w:r>
            <w:r w:rsidRPr="00B01316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__________________________</w:t>
            </w:r>
            <w:r w:rsidRPr="00B01316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>___</w:t>
            </w:r>
            <w:r w:rsidR="00EE2283" w:rsidRPr="00B01316">
              <w:rPr>
                <w:rFonts w:ascii="Sylfaen" w:hAnsi="Sylfaen"/>
                <w:sz w:val="20"/>
                <w:szCs w:val="23"/>
                <w:u w:val="single"/>
                <w:lang w:val="hy-AM"/>
              </w:rPr>
              <w:t xml:space="preserve">  </w:t>
            </w:r>
          </w:p>
          <w:p w14:paraId="0D559C47" w14:textId="77777777" w:rsidR="00CC6106" w:rsidRPr="00B01316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>ծնված</w:t>
            </w:r>
          </w:p>
          <w:p w14:paraId="2858FA0E" w14:textId="77777777" w:rsidR="00CC6106" w:rsidRPr="00B01316" w:rsidRDefault="00CC6106" w:rsidP="00FC30D4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14:paraId="787DAFA4" w14:textId="77777777" w:rsidR="00CC6106" w:rsidRPr="00B01316" w:rsidRDefault="00CC6106" w:rsidP="00FC30D4">
            <w:pPr>
              <w:spacing w:after="0"/>
              <w:jc w:val="both"/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</w:pPr>
            <w:r w:rsidRPr="00B01316">
              <w:rPr>
                <w:rFonts w:ascii="Sylfaen" w:hAnsi="Sylfaen"/>
                <w:b/>
                <w:sz w:val="20"/>
                <w:szCs w:val="23"/>
                <w:lang w:val="hy-AM"/>
              </w:rPr>
              <w:t>________</w:t>
            </w:r>
            <w:r w:rsidRPr="00B01316">
              <w:rPr>
                <w:rFonts w:ascii="Sylfaen" w:hAnsi="Sylfaen"/>
                <w:b/>
                <w:sz w:val="20"/>
                <w:szCs w:val="23"/>
                <w:u w:val="single"/>
                <w:lang w:val="hy-AM"/>
              </w:rPr>
              <w:t>________________________             ____________</w:t>
            </w:r>
          </w:p>
          <w:p w14:paraId="08C82E80" w14:textId="77777777" w:rsidR="00CC6106" w:rsidRPr="00B01316" w:rsidRDefault="00CC6106" w:rsidP="00FC30D4">
            <w:pPr>
              <w:spacing w:after="0"/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 xml:space="preserve"> անձը հաստատող փաստաթուղթ</w:t>
            </w:r>
          </w:p>
          <w:p w14:paraId="02ACAB29" w14:textId="77777777" w:rsidR="00CC6106" w:rsidRPr="00B01316" w:rsidRDefault="00CC6106" w:rsidP="00FC30D4">
            <w:pPr>
              <w:jc w:val="center"/>
              <w:rPr>
                <w:rFonts w:ascii="Sylfaen" w:hAnsi="Sylfaen"/>
                <w:sz w:val="2"/>
                <w:szCs w:val="23"/>
                <w:lang w:val="hy-AM"/>
              </w:rPr>
            </w:pPr>
          </w:p>
          <w:p w14:paraId="352F0263" w14:textId="77777777" w:rsidR="00CC6106" w:rsidRPr="00B01316" w:rsidRDefault="00CC6106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___</w:t>
            </w:r>
            <w:r w:rsidRPr="00B01316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</w:t>
            </w: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>_____________</w:t>
            </w:r>
          </w:p>
          <w:p w14:paraId="677B562C" w14:textId="77777777" w:rsidR="00CC6106" w:rsidRPr="00B01316" w:rsidRDefault="00CC6106" w:rsidP="00FC30D4">
            <w:pPr>
              <w:jc w:val="center"/>
              <w:rPr>
                <w:rFonts w:ascii="Sylfaen" w:hAnsi="Sylfaen"/>
                <w:sz w:val="12"/>
                <w:szCs w:val="23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>տրված երբ և ում կողմից</w:t>
            </w:r>
          </w:p>
          <w:p w14:paraId="01A5CE66" w14:textId="77777777" w:rsidR="00CC6106" w:rsidRPr="00B01316" w:rsidRDefault="00CC6106" w:rsidP="00FC30D4">
            <w:pPr>
              <w:spacing w:after="0"/>
              <w:rPr>
                <w:rFonts w:ascii="Sylfaen" w:hAnsi="Sylfaen"/>
                <w:sz w:val="12"/>
                <w:szCs w:val="23"/>
                <w:lang w:val="hy-AM"/>
              </w:rPr>
            </w:pP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>___</w:t>
            </w:r>
            <w:r w:rsidRPr="00B01316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______________________________________</w:t>
            </w:r>
          </w:p>
          <w:p w14:paraId="50EBCE8F" w14:textId="77777777" w:rsidR="00CC6106" w:rsidRPr="00B01316" w:rsidRDefault="00CC6106" w:rsidP="00FC30D4">
            <w:pPr>
              <w:spacing w:after="0"/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 xml:space="preserve">  </w:t>
            </w:r>
            <w:r w:rsidR="00EE2283" w:rsidRPr="00B01316">
              <w:rPr>
                <w:rFonts w:ascii="Sylfaen" w:hAnsi="Sylfaen"/>
                <w:sz w:val="12"/>
                <w:szCs w:val="23"/>
                <w:lang w:val="hy-AM"/>
              </w:rPr>
              <w:t xml:space="preserve">                                                                 </w:t>
            </w: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>հասցե</w:t>
            </w:r>
            <w:r w:rsidRPr="00B01316"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B01316">
              <w:rPr>
                <w:rFonts w:ascii="Sylfaen" w:hAnsi="Sylfaen"/>
                <w:b/>
                <w:sz w:val="21"/>
                <w:szCs w:val="23"/>
                <w:u w:val="single"/>
                <w:lang w:val="hy-AM"/>
              </w:rPr>
              <w:t>_______________________________________________</w:t>
            </w:r>
          </w:p>
          <w:p w14:paraId="016023F0" w14:textId="77777777" w:rsidR="00CC6106" w:rsidRPr="00B01316" w:rsidRDefault="00CC6106" w:rsidP="00FC30D4">
            <w:pPr>
              <w:jc w:val="center"/>
              <w:rPr>
                <w:rFonts w:ascii="Sylfaen" w:hAnsi="Sylfaen"/>
                <w:sz w:val="14"/>
                <w:szCs w:val="23"/>
                <w:lang w:val="hy-AM"/>
              </w:rPr>
            </w:pPr>
            <w:r w:rsidRPr="00B01316">
              <w:rPr>
                <w:rFonts w:ascii="Sylfaen" w:hAnsi="Sylfaen"/>
                <w:sz w:val="12"/>
                <w:szCs w:val="23"/>
                <w:lang w:val="hy-AM"/>
              </w:rPr>
              <w:t>հեռախոսահամար</w:t>
            </w:r>
          </w:p>
          <w:p w14:paraId="604F60EA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«Բարձրագույն և հետբուհական մասնագիտական կրթության մասին» ՀՀ օրենքի, Համալսարանի կանոնադրության, Համալսարանի ներքին կարգապահական կանոնների, Ուսանողի կարգապահական օրենսգրքի հետ ծանոթացել եմ:</w:t>
            </w:r>
          </w:p>
          <w:p w14:paraId="6045C9B9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CC6106" w:rsidRPr="00B01316" w14:paraId="3321A5FB" w14:textId="77777777" w:rsidTr="00FC30D4">
        <w:trPr>
          <w:trHeight w:val="383"/>
        </w:trPr>
        <w:tc>
          <w:tcPr>
            <w:tcW w:w="4896" w:type="dxa"/>
          </w:tcPr>
          <w:p w14:paraId="13E19E1C" w14:textId="77777777" w:rsidR="00CC6106" w:rsidRPr="00B01316" w:rsidRDefault="00CC6106" w:rsidP="00FC30D4">
            <w:pPr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Ռեկտոր </w:t>
            </w:r>
            <w:r w:rsidR="00EE2283"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</w:t>
            </w: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>կամ</w:t>
            </w:r>
            <w:r w:rsidR="00EE2283"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</w:t>
            </w: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 Լ/ա՝</w:t>
            </w:r>
          </w:p>
          <w:p w14:paraId="517B5024" w14:textId="77777777" w:rsidR="00F92340" w:rsidRPr="00B01316" w:rsidRDefault="00F92340" w:rsidP="00FC30D4">
            <w:pPr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02BE6939" w14:textId="77777777" w:rsidR="00CC6106" w:rsidRPr="00B01316" w:rsidRDefault="00CC6106" w:rsidP="00FC30D4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_______________________________</w:t>
            </w:r>
          </w:p>
          <w:p w14:paraId="5DD751A6" w14:textId="77777777" w:rsidR="00CC6106" w:rsidRPr="00B01316" w:rsidRDefault="00EE2283" w:rsidP="00FC30D4">
            <w:pPr>
              <w:spacing w:after="0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      </w:t>
            </w:r>
            <w:r w:rsidR="00CC6106" w:rsidRPr="00B01316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14:paraId="28643203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26DF6C5E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7AE05127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0A9651A9" w14:textId="77777777" w:rsidR="00CC6106" w:rsidRPr="00B01316" w:rsidRDefault="00CC6106" w:rsidP="00FC30D4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b/>
                <w:sz w:val="21"/>
                <w:szCs w:val="23"/>
                <w:lang w:val="hy-AM"/>
              </w:rPr>
              <w:t xml:space="preserve">Քաղաքացի՝ </w:t>
            </w:r>
          </w:p>
          <w:p w14:paraId="43C78A0D" w14:textId="77777777" w:rsidR="00F92340" w:rsidRPr="00B01316" w:rsidRDefault="00F92340" w:rsidP="00FC30D4">
            <w:pPr>
              <w:jc w:val="both"/>
              <w:rPr>
                <w:rFonts w:ascii="Sylfaen" w:hAnsi="Sylfaen"/>
                <w:b/>
                <w:sz w:val="21"/>
                <w:szCs w:val="23"/>
                <w:lang w:val="hy-AM"/>
              </w:rPr>
            </w:pPr>
          </w:p>
          <w:p w14:paraId="5907DD67" w14:textId="77777777" w:rsidR="00CC6106" w:rsidRPr="00B01316" w:rsidRDefault="00CC6106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 xml:space="preserve"> _____</w:t>
            </w:r>
            <w:r w:rsidRPr="00B01316">
              <w:rPr>
                <w:rFonts w:ascii="Sylfaen" w:hAnsi="Sylfaen"/>
                <w:sz w:val="21"/>
                <w:szCs w:val="23"/>
                <w:lang w:val="en-US"/>
              </w:rPr>
              <w:t>_________</w:t>
            </w: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___________________</w:t>
            </w:r>
          </w:p>
          <w:p w14:paraId="1DC5999A" w14:textId="77777777" w:rsidR="00CC6106" w:rsidRPr="00B01316" w:rsidRDefault="00EE2283" w:rsidP="00FC30D4">
            <w:pPr>
              <w:spacing w:after="0"/>
              <w:jc w:val="both"/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 xml:space="preserve">                                    </w:t>
            </w:r>
            <w:r w:rsidR="00CC6106" w:rsidRPr="00B01316">
              <w:rPr>
                <w:rFonts w:ascii="Sylfaen" w:hAnsi="Sylfaen"/>
                <w:sz w:val="21"/>
                <w:szCs w:val="23"/>
                <w:vertAlign w:val="superscript"/>
                <w:lang w:val="hy-AM"/>
              </w:rPr>
              <w:t>(ստորագրություն)</w:t>
            </w:r>
          </w:p>
          <w:p w14:paraId="40A272FA" w14:textId="77777777" w:rsidR="00CC6106" w:rsidRPr="00B01316" w:rsidRDefault="00CC6106" w:rsidP="00FC30D4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  <w:tr w:rsidR="00D979E8" w:rsidRPr="00B01316" w14:paraId="66AE70EF" w14:textId="77777777" w:rsidTr="00A86CCF">
        <w:trPr>
          <w:trHeight w:val="383"/>
        </w:trPr>
        <w:tc>
          <w:tcPr>
            <w:tcW w:w="4896" w:type="dxa"/>
          </w:tcPr>
          <w:p w14:paraId="2CE95AC3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0F4BB6BF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</w:tr>
      <w:tr w:rsidR="00D979E8" w:rsidRPr="00B01316" w14:paraId="05356820" w14:textId="77777777" w:rsidTr="00A86CCF">
        <w:trPr>
          <w:trHeight w:val="383"/>
        </w:trPr>
        <w:tc>
          <w:tcPr>
            <w:tcW w:w="4896" w:type="dxa"/>
          </w:tcPr>
          <w:p w14:paraId="4D2F7FD4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5560" w:type="dxa"/>
          </w:tcPr>
          <w:p w14:paraId="3247BD49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</w:tc>
      </w:tr>
    </w:tbl>
    <w:p w14:paraId="6CE8357D" w14:textId="77777777" w:rsidR="00F92340" w:rsidRPr="00B01316" w:rsidRDefault="00F92340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14:paraId="23590083" w14:textId="0D4AFF01" w:rsidR="00F92340" w:rsidRDefault="00F92340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14:paraId="112593EC" w14:textId="69A86DF1" w:rsidR="00A604E6" w:rsidRDefault="00A604E6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14:paraId="7D8EB301" w14:textId="66762240" w:rsidR="00A604E6" w:rsidRDefault="00A604E6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14:paraId="5D0CD8E0" w14:textId="77777777" w:rsidR="00A604E6" w:rsidRPr="00B01316" w:rsidRDefault="00A604E6" w:rsidP="00D979E8">
      <w:pPr>
        <w:jc w:val="both"/>
        <w:rPr>
          <w:rFonts w:ascii="Sylfaen" w:hAnsi="Sylfaen"/>
          <w:sz w:val="21"/>
          <w:szCs w:val="23"/>
          <w:lang w:val="hy-AM"/>
        </w:rPr>
      </w:pPr>
    </w:p>
    <w:p w14:paraId="28755E0F" w14:textId="77777777" w:rsidR="00D979E8" w:rsidRPr="00B01316" w:rsidRDefault="00D979E8" w:rsidP="00D979E8">
      <w:pPr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Անչափահաս Ուսանողի հետ կնքված պայմանագրին ծանոթացել եմ: Առարկություններ չունեմ:</w:t>
      </w:r>
    </w:p>
    <w:p w14:paraId="39A62F54" w14:textId="77777777" w:rsidR="00D979E8" w:rsidRPr="00B01316" w:rsidRDefault="00D979E8" w:rsidP="00D979E8">
      <w:pPr>
        <w:spacing w:after="0"/>
        <w:jc w:val="both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21"/>
          <w:szCs w:val="23"/>
          <w:lang w:val="hy-AM"/>
        </w:rPr>
        <w:t>_____ _____________         _________________________________________________________________</w:t>
      </w:r>
    </w:p>
    <w:p w14:paraId="3772871A" w14:textId="77777777" w:rsidR="00D979E8" w:rsidRPr="00B01316" w:rsidRDefault="00D979E8" w:rsidP="00D979E8">
      <w:pPr>
        <w:spacing w:after="0"/>
        <w:jc w:val="both"/>
        <w:rPr>
          <w:rFonts w:ascii="Sylfaen" w:hAnsi="Sylfaen"/>
          <w:sz w:val="14"/>
          <w:szCs w:val="23"/>
          <w:lang w:val="hy-AM"/>
        </w:rPr>
      </w:pPr>
      <w:r w:rsidRPr="00B01316">
        <w:rPr>
          <w:rFonts w:ascii="Sylfaen" w:hAnsi="Sylfaen"/>
          <w:sz w:val="14"/>
          <w:szCs w:val="23"/>
          <w:lang w:val="hy-AM"/>
        </w:rPr>
        <w:t>Հայր/մայր/խնամակալ</w:t>
      </w:r>
      <w:r w:rsidRPr="00B01316">
        <w:rPr>
          <w:rFonts w:ascii="Sylfaen" w:hAnsi="Sylfaen"/>
          <w:sz w:val="14"/>
          <w:szCs w:val="23"/>
          <w:lang w:val="hy-AM"/>
        </w:rPr>
        <w:tab/>
      </w:r>
      <w:r w:rsidRPr="00B01316">
        <w:rPr>
          <w:rFonts w:ascii="Sylfaen" w:hAnsi="Sylfaen"/>
          <w:sz w:val="14"/>
          <w:szCs w:val="23"/>
          <w:lang w:val="hy-AM"/>
        </w:rPr>
        <w:tab/>
      </w:r>
      <w:r w:rsidRPr="00B01316">
        <w:rPr>
          <w:rFonts w:ascii="Sylfaen" w:hAnsi="Sylfaen"/>
          <w:sz w:val="14"/>
          <w:szCs w:val="23"/>
          <w:lang w:val="hy-AM"/>
        </w:rPr>
        <w:tab/>
        <w:t xml:space="preserve">                                                                  (ԱԱՀ)</w:t>
      </w:r>
    </w:p>
    <w:p w14:paraId="3FB5C544" w14:textId="77777777" w:rsidR="00D979E8" w:rsidRPr="00B01316" w:rsidRDefault="00D979E8" w:rsidP="00D979E8">
      <w:pPr>
        <w:spacing w:after="0"/>
        <w:jc w:val="both"/>
        <w:rPr>
          <w:rFonts w:ascii="Sylfaen" w:hAnsi="Sylfaen"/>
          <w:sz w:val="21"/>
          <w:szCs w:val="23"/>
          <w:u w:val="single"/>
          <w:lang w:val="hy-AM"/>
        </w:rPr>
      </w:pPr>
      <w:r w:rsidRPr="00B01316">
        <w:rPr>
          <w:rFonts w:ascii="Sylfaen" w:hAnsi="Sylfaen"/>
          <w:b/>
          <w:sz w:val="21"/>
          <w:szCs w:val="23"/>
          <w:u w:val="single"/>
          <w:lang w:val="hy-AM"/>
        </w:rPr>
        <w:t>________________</w:t>
      </w:r>
      <w:r w:rsidRPr="00B01316">
        <w:rPr>
          <w:rFonts w:ascii="Sylfaen" w:hAnsi="Sylfaen"/>
          <w:sz w:val="21"/>
          <w:szCs w:val="23"/>
          <w:u w:val="single"/>
          <w:lang w:val="hy-AM"/>
        </w:rPr>
        <w:t xml:space="preserve"> ________________________________________________________________________</w:t>
      </w:r>
    </w:p>
    <w:p w14:paraId="3B5D8CDB" w14:textId="77777777" w:rsidR="00D979E8" w:rsidRPr="00B01316" w:rsidRDefault="00D979E8" w:rsidP="00D979E8">
      <w:pPr>
        <w:jc w:val="center"/>
        <w:rPr>
          <w:rFonts w:ascii="Sylfaen" w:hAnsi="Sylfaen"/>
          <w:sz w:val="14"/>
          <w:szCs w:val="23"/>
          <w:lang w:val="hy-AM"/>
        </w:rPr>
      </w:pPr>
      <w:r w:rsidRPr="00B01316">
        <w:rPr>
          <w:rFonts w:ascii="Sylfaen" w:hAnsi="Sylfaen"/>
          <w:sz w:val="14"/>
          <w:szCs w:val="23"/>
          <w:lang w:val="hy-AM"/>
        </w:rPr>
        <w:t>անձը հաստատող փաստաթուղթ /սերիա, համար, տրված երբ և ում կողմից/</w:t>
      </w:r>
    </w:p>
    <w:p w14:paraId="0EF18E85" w14:textId="77777777" w:rsidR="00D979E8" w:rsidRPr="00B01316" w:rsidRDefault="00D979E8" w:rsidP="00D979E8">
      <w:pPr>
        <w:spacing w:after="0" w:line="240" w:lineRule="auto"/>
        <w:rPr>
          <w:rFonts w:ascii="Sylfaen" w:hAnsi="Sylfaen"/>
          <w:sz w:val="12"/>
          <w:szCs w:val="23"/>
          <w:lang w:val="hy-AM"/>
        </w:rPr>
      </w:pPr>
      <w:r w:rsidRPr="00B01316">
        <w:rPr>
          <w:rFonts w:ascii="Sylfaen" w:hAnsi="Sylfaen"/>
          <w:b/>
          <w:sz w:val="21"/>
          <w:szCs w:val="23"/>
          <w:lang w:val="hy-AM"/>
        </w:rPr>
        <w:t>_______</w:t>
      </w:r>
      <w:r w:rsidRPr="00B01316">
        <w:rPr>
          <w:rFonts w:ascii="Sylfaen" w:hAnsi="Sylfaen"/>
          <w:b/>
          <w:sz w:val="21"/>
          <w:szCs w:val="23"/>
          <w:lang w:val="en-US"/>
        </w:rPr>
        <w:t>_________________________________________________________________________</w:t>
      </w:r>
      <w:r w:rsidRPr="00B01316">
        <w:rPr>
          <w:rFonts w:ascii="Sylfaen" w:hAnsi="Sylfaen"/>
          <w:b/>
          <w:sz w:val="21"/>
          <w:szCs w:val="23"/>
          <w:u w:val="single"/>
          <w:lang w:val="hy-AM"/>
        </w:rPr>
        <w:t>_________</w:t>
      </w:r>
    </w:p>
    <w:p w14:paraId="63F53970" w14:textId="77777777" w:rsidR="00D979E8" w:rsidRPr="00B01316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  <w:r w:rsidRPr="00B01316">
        <w:rPr>
          <w:rFonts w:ascii="Sylfaen" w:hAnsi="Sylfaen"/>
          <w:sz w:val="14"/>
          <w:szCs w:val="23"/>
          <w:lang w:val="hy-AM"/>
        </w:rPr>
        <w:t xml:space="preserve"> (հասցեն)</w:t>
      </w:r>
    </w:p>
    <w:tbl>
      <w:tblPr>
        <w:tblStyle w:val="TableGrid"/>
        <w:tblpPr w:leftFromText="180" w:rightFromText="180" w:vertAnchor="text" w:horzAnchor="margin" w:tblpXSpec="center" w:tblpY="1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D979E8" w:rsidRPr="003E71E5" w14:paraId="2CA43312" w14:textId="77777777" w:rsidTr="00A86CCF">
        <w:tc>
          <w:tcPr>
            <w:tcW w:w="5457" w:type="dxa"/>
          </w:tcPr>
          <w:p w14:paraId="51A97592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6D1053DA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>____________________________</w:t>
            </w:r>
          </w:p>
          <w:p w14:paraId="266DCF07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 xml:space="preserve">              (ստորագրություն)</w:t>
            </w:r>
          </w:p>
          <w:p w14:paraId="5DAC0AB2" w14:textId="77777777" w:rsidR="00D979E8" w:rsidRPr="00B01316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</w:tc>
        <w:tc>
          <w:tcPr>
            <w:tcW w:w="4856" w:type="dxa"/>
          </w:tcPr>
          <w:p w14:paraId="2C232F9F" w14:textId="77777777" w:rsidR="00D979E8" w:rsidRPr="00B01316" w:rsidRDefault="00D979E8" w:rsidP="00A86CCF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</w:p>
          <w:p w14:paraId="5CE6C23F" w14:textId="77777777" w:rsidR="00D979E8" w:rsidRPr="003E71E5" w:rsidRDefault="00D979E8" w:rsidP="00A86CCF">
            <w:pPr>
              <w:tabs>
                <w:tab w:val="left" w:pos="3544"/>
              </w:tabs>
              <w:jc w:val="both"/>
              <w:rPr>
                <w:rFonts w:ascii="Sylfaen" w:hAnsi="Sylfaen"/>
                <w:sz w:val="21"/>
                <w:szCs w:val="23"/>
                <w:lang w:val="en-US"/>
              </w:rPr>
            </w:pPr>
            <w:r w:rsidRPr="00B01316">
              <w:rPr>
                <w:rFonts w:ascii="Sylfaen" w:hAnsi="Sylfaen"/>
                <w:sz w:val="21"/>
                <w:szCs w:val="23"/>
                <w:lang w:val="hy-AM"/>
              </w:rPr>
              <w:t xml:space="preserve">  «___» </w:t>
            </w:r>
            <w:r w:rsidR="00F92340" w:rsidRPr="00B01316">
              <w:rPr>
                <w:rFonts w:ascii="Sylfaen" w:hAnsi="Sylfaen"/>
                <w:sz w:val="21"/>
                <w:szCs w:val="23"/>
                <w:lang w:val="hy-AM"/>
              </w:rPr>
              <w:t xml:space="preserve">     </w:t>
            </w:r>
            <w:r w:rsidR="00F92340" w:rsidRPr="00B01316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</w:t>
            </w:r>
            <w:r w:rsidR="007531B8" w:rsidRPr="00B01316">
              <w:rPr>
                <w:rFonts w:ascii="Sylfaen" w:hAnsi="Sylfaen"/>
                <w:sz w:val="21"/>
                <w:szCs w:val="23"/>
                <w:u w:val="single"/>
              </w:rPr>
              <w:t xml:space="preserve">                           </w:t>
            </w:r>
            <w:r w:rsidR="00F92340" w:rsidRPr="00B01316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 xml:space="preserve">  202</w:t>
            </w:r>
            <w:r w:rsidR="00B01316" w:rsidRPr="00B01316">
              <w:rPr>
                <w:rFonts w:ascii="Sylfaen" w:hAnsi="Sylfaen"/>
                <w:sz w:val="21"/>
                <w:szCs w:val="23"/>
                <w:u w:val="single"/>
              </w:rPr>
              <w:t>5</w:t>
            </w:r>
            <w:r w:rsidR="00F92340" w:rsidRPr="00B01316">
              <w:rPr>
                <w:rFonts w:ascii="Sylfaen" w:hAnsi="Sylfaen"/>
                <w:sz w:val="21"/>
                <w:szCs w:val="23"/>
                <w:u w:val="single"/>
                <w:lang w:val="hy-AM"/>
              </w:rPr>
              <w:t>թ</w:t>
            </w:r>
            <w:r w:rsidR="00F92340" w:rsidRPr="00B01316">
              <w:rPr>
                <w:rFonts w:ascii="Sylfaen" w:hAnsi="Sylfaen"/>
                <w:sz w:val="21"/>
                <w:szCs w:val="23"/>
              </w:rPr>
              <w:t xml:space="preserve"> </w:t>
            </w:r>
            <w:r w:rsidRPr="00B01316">
              <w:rPr>
                <w:rFonts w:ascii="Sylfaen" w:hAnsi="Sylfaen"/>
                <w:sz w:val="21"/>
                <w:szCs w:val="23"/>
              </w:rPr>
              <w:t>.</w:t>
            </w:r>
          </w:p>
          <w:p w14:paraId="1BB6E2C6" w14:textId="77777777" w:rsidR="00D979E8" w:rsidRPr="003E71E5" w:rsidRDefault="00D979E8" w:rsidP="00A86CCF">
            <w:pPr>
              <w:jc w:val="both"/>
              <w:rPr>
                <w:rFonts w:ascii="Sylfaen" w:hAnsi="Sylfaen"/>
                <w:sz w:val="21"/>
                <w:szCs w:val="23"/>
                <w:lang w:val="hy-AM"/>
              </w:rPr>
            </w:pPr>
          </w:p>
          <w:p w14:paraId="52269162" w14:textId="77777777" w:rsidR="00D979E8" w:rsidRPr="003E71E5" w:rsidRDefault="00D979E8" w:rsidP="00A86CCF">
            <w:pPr>
              <w:jc w:val="right"/>
              <w:rPr>
                <w:rFonts w:ascii="Sylfaen" w:hAnsi="Sylfaen"/>
                <w:sz w:val="21"/>
                <w:szCs w:val="23"/>
              </w:rPr>
            </w:pPr>
          </w:p>
        </w:tc>
      </w:tr>
    </w:tbl>
    <w:p w14:paraId="3248048B" w14:textId="77777777" w:rsidR="00D979E8" w:rsidRPr="003E71E5" w:rsidRDefault="00D979E8" w:rsidP="00D979E8">
      <w:pPr>
        <w:jc w:val="center"/>
        <w:rPr>
          <w:rFonts w:ascii="Sylfaen" w:hAnsi="Sylfaen"/>
          <w:sz w:val="14"/>
          <w:szCs w:val="23"/>
          <w:lang w:val="en-US"/>
        </w:rPr>
      </w:pPr>
    </w:p>
    <w:p w14:paraId="0FE31B85" w14:textId="77777777" w:rsidR="00D979E8" w:rsidRPr="003E71E5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</w:p>
    <w:p w14:paraId="16A37AAF" w14:textId="77777777" w:rsidR="00D979E8" w:rsidRPr="003E71E5" w:rsidRDefault="00D979E8" w:rsidP="00D979E8">
      <w:pPr>
        <w:spacing w:after="0"/>
        <w:jc w:val="center"/>
        <w:rPr>
          <w:rFonts w:ascii="Sylfaen" w:hAnsi="Sylfaen"/>
          <w:sz w:val="21"/>
          <w:szCs w:val="23"/>
          <w:lang w:val="hy-AM"/>
        </w:rPr>
      </w:pPr>
    </w:p>
    <w:p w14:paraId="18A65C5A" w14:textId="77777777" w:rsidR="003E0254" w:rsidRDefault="003E0254"/>
    <w:sectPr w:rsidR="003E0254" w:rsidSect="00F92340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E87"/>
    <w:multiLevelType w:val="hybridMultilevel"/>
    <w:tmpl w:val="D278DF3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E8"/>
    <w:rsid w:val="001612EF"/>
    <w:rsid w:val="00176FED"/>
    <w:rsid w:val="001E6836"/>
    <w:rsid w:val="002052EA"/>
    <w:rsid w:val="00264E65"/>
    <w:rsid w:val="003E0254"/>
    <w:rsid w:val="003F3CB9"/>
    <w:rsid w:val="004D6117"/>
    <w:rsid w:val="00565E4F"/>
    <w:rsid w:val="005A5ED9"/>
    <w:rsid w:val="007502AD"/>
    <w:rsid w:val="007531B8"/>
    <w:rsid w:val="0076783E"/>
    <w:rsid w:val="00831BBC"/>
    <w:rsid w:val="008717CC"/>
    <w:rsid w:val="008D7ED0"/>
    <w:rsid w:val="00A604E6"/>
    <w:rsid w:val="00AB5F58"/>
    <w:rsid w:val="00AD1A25"/>
    <w:rsid w:val="00B01316"/>
    <w:rsid w:val="00B22FD3"/>
    <w:rsid w:val="00B467D3"/>
    <w:rsid w:val="00B51C9B"/>
    <w:rsid w:val="00C648C5"/>
    <w:rsid w:val="00CC6106"/>
    <w:rsid w:val="00D8116E"/>
    <w:rsid w:val="00D979E8"/>
    <w:rsid w:val="00E14199"/>
    <w:rsid w:val="00E301D0"/>
    <w:rsid w:val="00E63F06"/>
    <w:rsid w:val="00EE2283"/>
    <w:rsid w:val="00F9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6255"/>
  <w15:docId w15:val="{5E85E87E-ABA9-4DE2-95AA-E83484C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E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9E8"/>
    <w:pPr>
      <w:ind w:left="720"/>
      <w:contextualSpacing/>
    </w:pPr>
  </w:style>
  <w:style w:type="table" w:styleId="TableGrid">
    <w:name w:val="Table Grid"/>
    <w:basedOn w:val="TableNormal"/>
    <w:uiPriority w:val="59"/>
    <w:rsid w:val="00D979E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Gevorgyan Elza</cp:lastModifiedBy>
  <cp:revision>2</cp:revision>
  <dcterms:created xsi:type="dcterms:W3CDTF">2025-07-10T13:47:00Z</dcterms:created>
  <dcterms:modified xsi:type="dcterms:W3CDTF">2025-07-10T13:47:00Z</dcterms:modified>
</cp:coreProperties>
</file>