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Российско-Армянский университет</w:t>
      </w:r>
    </w:p>
    <w:p w14:paraId="00000002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Институт филологии и межкультурной коммуникации</w:t>
      </w:r>
    </w:p>
    <w:p w14:paraId="00000003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Кафедра русской и мировой литературы и культуры</w:t>
      </w:r>
    </w:p>
    <w:p w14:paraId="00000004" w14:textId="77777777" w:rsidR="00513AC3" w:rsidRDefault="00513AC3">
      <w:pPr>
        <w:spacing w:before="700"/>
      </w:pPr>
    </w:p>
    <w:p w14:paraId="00000005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000000"/>
        </w:rPr>
      </w:pPr>
      <w:r>
        <w:rPr>
          <w:color w:val="000000"/>
        </w:rPr>
        <w:t>ПРОГРАММА</w:t>
      </w:r>
    </w:p>
    <w:p w14:paraId="00000006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000000"/>
        </w:rPr>
      </w:pPr>
      <w:r>
        <w:rPr>
          <w:color w:val="000000"/>
        </w:rPr>
        <w:t>Международной научной конференции</w:t>
      </w:r>
    </w:p>
    <w:p w14:paraId="00000007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000000"/>
        </w:rPr>
      </w:pPr>
      <w:r>
        <w:rPr>
          <w:color w:val="000000"/>
        </w:rPr>
        <w:t>«РУССКАЯ ЛИТЕРАТУРА В МЕНЯЮЩЕМСЯ МИРЕ»</w:t>
      </w:r>
    </w:p>
    <w:p w14:paraId="00000008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000000"/>
        </w:rPr>
      </w:pPr>
      <w:r>
        <w:rPr>
          <w:color w:val="000000"/>
        </w:rPr>
        <w:t>15–16 октября 2026 г.</w:t>
      </w:r>
    </w:p>
    <w:p w14:paraId="00000009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000000"/>
        </w:rPr>
      </w:pPr>
      <w:r>
        <w:rPr>
          <w:color w:val="000000"/>
        </w:rPr>
        <w:t>Ереван, Российско-Армянский университет</w:t>
      </w:r>
    </w:p>
    <w:p w14:paraId="0000000A" w14:textId="77777777" w:rsidR="00513AC3" w:rsidRDefault="00CE35C1">
      <w:r>
        <w:br w:type="page"/>
      </w:r>
    </w:p>
    <w:p w14:paraId="0000000B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Регламент выступлений на конференции</w:t>
      </w:r>
    </w:p>
    <w:p w14:paraId="0000000C" w14:textId="77777777" w:rsidR="00513AC3" w:rsidRDefault="00CE35C1">
      <w:pPr>
        <w:spacing w:after="120"/>
      </w:pPr>
      <w:r>
        <w:t>• для доклада на пленарном заседании отводится до 20 минут (+5 минут на вопросы);</w:t>
      </w:r>
    </w:p>
    <w:p w14:paraId="0000000D" w14:textId="77777777" w:rsidR="00513AC3" w:rsidRDefault="00CE35C1">
      <w:pPr>
        <w:spacing w:after="120"/>
      </w:pPr>
      <w:r>
        <w:t>• для доклада на секционных заседаниях отводится до 12 минут (+3 минуты на вопросы).</w:t>
      </w:r>
    </w:p>
    <w:p w14:paraId="0000000E" w14:textId="77777777" w:rsidR="00513AC3" w:rsidRDefault="00CE35C1">
      <w:pPr>
        <w:spacing w:before="200" w:after="160"/>
      </w:pPr>
      <w:r>
        <w:t xml:space="preserve">Вся программа дается по </w:t>
      </w:r>
      <w:r>
        <w:rPr>
          <w:b/>
          <w:bCs/>
        </w:rPr>
        <w:t>ЕРЕВАНСКОМУ ВРЕМЕНИ</w:t>
      </w:r>
      <w:r>
        <w:t>.</w:t>
      </w:r>
    </w:p>
    <w:p w14:paraId="0000000F" w14:textId="77777777" w:rsidR="00513AC3" w:rsidRDefault="00CE35C1">
      <w:r>
        <w:t xml:space="preserve">Место проведения конференции: Российско-Армянский университет; большой конференц-зал (новый корпус РАУ, VI этаж); аудитория № 453 им. Д. С. Лихачева; аудитория № 451 им. С. Г. </w:t>
      </w:r>
      <w:proofErr w:type="spellStart"/>
      <w:r>
        <w:t>Бархударова</w:t>
      </w:r>
      <w:proofErr w:type="spellEnd"/>
      <w:r>
        <w:t>.</w:t>
      </w:r>
    </w:p>
    <w:p w14:paraId="00000010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15 октября</w:t>
      </w:r>
    </w:p>
    <w:p w14:paraId="00000011" w14:textId="4461984E" w:rsidR="00513AC3" w:rsidRDefault="00CE35C1">
      <w:pPr>
        <w:spacing w:after="160"/>
      </w:pPr>
      <w:r>
        <w:t xml:space="preserve">09:30–10:00 – </w:t>
      </w:r>
      <w:r w:rsidR="00B754CD">
        <w:rPr>
          <w:lang w:val="ru-RU"/>
        </w:rPr>
        <w:t>П</w:t>
      </w:r>
      <w:proofErr w:type="spellStart"/>
      <w:r>
        <w:t>егистрация</w:t>
      </w:r>
      <w:proofErr w:type="spellEnd"/>
      <w:r>
        <w:t xml:space="preserve"> участников конференции</w:t>
      </w:r>
    </w:p>
    <w:p w14:paraId="00000013" w14:textId="2805D7E1" w:rsidR="00513AC3" w:rsidRDefault="00CE35C1">
      <w:pPr>
        <w:spacing w:after="160"/>
      </w:pPr>
      <w:r>
        <w:t>10:00–1</w:t>
      </w:r>
      <w:r w:rsidR="00B754CD">
        <w:rPr>
          <w:lang w:val="ru-RU"/>
        </w:rPr>
        <w:t>2</w:t>
      </w:r>
      <w:r>
        <w:t>:</w:t>
      </w:r>
      <w:r w:rsidR="00B754CD">
        <w:rPr>
          <w:lang w:val="ru-RU"/>
        </w:rPr>
        <w:t>20</w:t>
      </w:r>
      <w:r>
        <w:t xml:space="preserve"> – </w:t>
      </w:r>
      <w:r w:rsidR="00B754CD">
        <w:rPr>
          <w:lang w:val="ru-RU"/>
        </w:rPr>
        <w:t>П</w:t>
      </w:r>
      <w:proofErr w:type="spellStart"/>
      <w:r>
        <w:t>ленарное</w:t>
      </w:r>
      <w:proofErr w:type="spellEnd"/>
      <w:r>
        <w:t xml:space="preserve"> заседание</w:t>
      </w:r>
    </w:p>
    <w:p w14:paraId="00000015" w14:textId="26558909" w:rsidR="00513AC3" w:rsidRDefault="00CE35C1">
      <w:pPr>
        <w:spacing w:after="160"/>
      </w:pPr>
      <w:r>
        <w:t xml:space="preserve">12:20–12:50 – </w:t>
      </w:r>
      <w:r w:rsidR="00B754CD">
        <w:rPr>
          <w:lang w:val="ru-RU"/>
        </w:rPr>
        <w:t>К</w:t>
      </w:r>
      <w:proofErr w:type="spellStart"/>
      <w:r>
        <w:t>офейная</w:t>
      </w:r>
      <w:proofErr w:type="spellEnd"/>
      <w:r>
        <w:t xml:space="preserve"> пауза</w:t>
      </w:r>
    </w:p>
    <w:p w14:paraId="00000016" w14:textId="75CB8F49" w:rsidR="00513AC3" w:rsidRDefault="00CE35C1">
      <w:pPr>
        <w:spacing w:after="160"/>
      </w:pPr>
      <w:r>
        <w:t xml:space="preserve">13:00–16:00 – </w:t>
      </w:r>
      <w:r w:rsidR="00B754CD">
        <w:rPr>
          <w:lang w:val="ru-RU"/>
        </w:rPr>
        <w:t>С</w:t>
      </w:r>
      <w:proofErr w:type="spellStart"/>
      <w:r>
        <w:t>екционные</w:t>
      </w:r>
      <w:proofErr w:type="spellEnd"/>
      <w:r>
        <w:t xml:space="preserve"> заседания </w:t>
      </w:r>
    </w:p>
    <w:p w14:paraId="00000017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16 октября</w:t>
      </w:r>
    </w:p>
    <w:p w14:paraId="00000018" w14:textId="11D965A1" w:rsidR="00513AC3" w:rsidRDefault="00CE35C1">
      <w:pPr>
        <w:spacing w:after="160"/>
      </w:pPr>
      <w:r>
        <w:t xml:space="preserve">10:45–12:20 – </w:t>
      </w:r>
      <w:r w:rsidR="00B754CD">
        <w:t xml:space="preserve">Секционные заседания </w:t>
      </w:r>
    </w:p>
    <w:p w14:paraId="00000019" w14:textId="6F23A9ED" w:rsidR="00513AC3" w:rsidRDefault="00CE35C1">
      <w:pPr>
        <w:spacing w:after="160"/>
      </w:pPr>
      <w:r>
        <w:t xml:space="preserve">12:20–12:50 – </w:t>
      </w:r>
      <w:r w:rsidR="00B754CD">
        <w:rPr>
          <w:lang w:val="ru-RU"/>
        </w:rPr>
        <w:t>К</w:t>
      </w:r>
      <w:proofErr w:type="spellStart"/>
      <w:r>
        <w:t>офейная</w:t>
      </w:r>
      <w:proofErr w:type="spellEnd"/>
      <w:r>
        <w:t xml:space="preserve"> пауза</w:t>
      </w:r>
    </w:p>
    <w:p w14:paraId="3E0A7DBD" w14:textId="3E4E1859" w:rsidR="00B754CD" w:rsidRPr="00B754CD" w:rsidRDefault="00CE35C1" w:rsidP="00B754CD">
      <w:pPr>
        <w:spacing w:after="160"/>
        <w:rPr>
          <w:lang w:val="ru-RU"/>
        </w:rPr>
      </w:pPr>
      <w:r>
        <w:t xml:space="preserve">12:50–16:00 – </w:t>
      </w:r>
      <w:r w:rsidR="00B754CD">
        <w:t xml:space="preserve">Секционные заседания </w:t>
      </w:r>
    </w:p>
    <w:p w14:paraId="0000001A" w14:textId="515A2998" w:rsidR="00513AC3" w:rsidRDefault="00513AC3">
      <w:pPr>
        <w:spacing w:after="160"/>
      </w:pPr>
    </w:p>
    <w:p w14:paraId="0000001B" w14:textId="77777777" w:rsidR="00513AC3" w:rsidRDefault="00CE35C1">
      <w:r>
        <w:br w:type="page"/>
      </w:r>
    </w:p>
    <w:p w14:paraId="0000001C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15 октября</w:t>
      </w:r>
    </w:p>
    <w:p w14:paraId="0000001D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ПЛЕНАРНОЕ ЗАСЕДАНИЕ</w:t>
      </w:r>
    </w:p>
    <w:p w14:paraId="0000001E" w14:textId="77777777" w:rsidR="00513AC3" w:rsidRDefault="00CE35C1">
      <w:pPr>
        <w:keepNext/>
        <w:jc w:val="center"/>
      </w:pPr>
      <w:r>
        <w:rPr>
          <w:b/>
          <w:bCs/>
        </w:rPr>
        <w:t>10.00–11.45</w:t>
      </w:r>
    </w:p>
    <w:p w14:paraId="0000001F" w14:textId="77777777" w:rsidR="00513AC3" w:rsidRDefault="00CE35C1">
      <w:pPr>
        <w:keepNext/>
        <w:jc w:val="center"/>
      </w:pPr>
      <w:r>
        <w:t>Большой конференц-зал (новый корпус РАУ, VI этаж)</w:t>
      </w:r>
    </w:p>
    <w:p w14:paraId="00000020" w14:textId="77777777" w:rsidR="00513AC3" w:rsidRPr="00B754CD" w:rsidRDefault="00CE35C1">
      <w:pPr>
        <w:keepNext/>
        <w:rPr>
          <w:lang w:val="en-US"/>
        </w:rPr>
      </w:pPr>
      <w:r w:rsidRPr="00B754CD">
        <w:rPr>
          <w:sz w:val="22"/>
          <w:szCs w:val="22"/>
          <w:lang w:val="en-US"/>
        </w:rPr>
        <w:t xml:space="preserve">Zoom: </w:t>
      </w:r>
      <w:hyperlink r:id="rId6">
        <w:r w:rsidRPr="00B754CD">
          <w:rPr>
            <w:color w:val="0563C1"/>
            <w:sz w:val="22"/>
            <w:szCs w:val="22"/>
            <w:u w:val="single"/>
            <w:lang w:val="en-US"/>
          </w:rPr>
          <w:t>https://us06web.zoom.us/j/84712591874?pwd=VraGmbKhWHnYYicrDGbBihVywMF6Zx.1</w:t>
        </w:r>
      </w:hyperlink>
    </w:p>
    <w:p w14:paraId="00000021" w14:textId="77777777" w:rsidR="00513AC3" w:rsidRDefault="00CE35C1">
      <w:pPr>
        <w:keepNext/>
      </w:pPr>
      <w:r>
        <w:rPr>
          <w:sz w:val="22"/>
          <w:szCs w:val="22"/>
        </w:rPr>
        <w:t>Идентификатор конференции: 847 1259 1874</w:t>
      </w:r>
    </w:p>
    <w:p w14:paraId="00000022" w14:textId="77777777" w:rsidR="00513AC3" w:rsidRDefault="00CE35C1">
      <w:pPr>
        <w:keepNext/>
      </w:pPr>
      <w:r>
        <w:rPr>
          <w:sz w:val="22"/>
          <w:szCs w:val="22"/>
        </w:rPr>
        <w:t>Код доступа: 718494</w:t>
      </w:r>
    </w:p>
    <w:p w14:paraId="00000023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Приветственные слова</w:t>
      </w:r>
    </w:p>
    <w:p w14:paraId="00000024" w14:textId="77777777" w:rsidR="00513AC3" w:rsidRDefault="00CE35C1">
      <w:pPr>
        <w:spacing w:after="120"/>
        <w:jc w:val="both"/>
      </w:pPr>
      <w:r>
        <w:t xml:space="preserve">Ректора Российско-Армянского университета, д.э.н., профессора </w:t>
      </w:r>
      <w:proofErr w:type="spellStart"/>
      <w:r>
        <w:rPr>
          <w:b/>
          <w:bCs/>
        </w:rPr>
        <w:t>Сандояна</w:t>
      </w:r>
      <w:proofErr w:type="spellEnd"/>
      <w:r>
        <w:rPr>
          <w:b/>
          <w:bCs/>
        </w:rPr>
        <w:t xml:space="preserve"> Эдварда Мартиновича</w:t>
      </w:r>
    </w:p>
    <w:p w14:paraId="00000025" w14:textId="77777777" w:rsidR="00513AC3" w:rsidRDefault="00CE35C1">
      <w:pPr>
        <w:spacing w:after="120"/>
        <w:jc w:val="both"/>
      </w:pPr>
      <w:r>
        <w:t>Представителя Посольства Российской Федерации в Республике Армения</w:t>
      </w:r>
    </w:p>
    <w:p w14:paraId="00000026" w14:textId="77777777" w:rsidR="00513AC3" w:rsidRDefault="00CE35C1">
      <w:pPr>
        <w:spacing w:after="120"/>
        <w:jc w:val="both"/>
      </w:pPr>
      <w:r>
        <w:t>Представителя «Русского дома» в Ереване</w:t>
      </w:r>
    </w:p>
    <w:p w14:paraId="00000027" w14:textId="77777777" w:rsidR="00513AC3" w:rsidRDefault="00CE35C1">
      <w:pPr>
        <w:spacing w:after="120"/>
        <w:jc w:val="both"/>
      </w:pPr>
      <w:r>
        <w:t xml:space="preserve">Директора Института филологии и межкультурной коммуникации РАУ, </w:t>
      </w:r>
      <w:proofErr w:type="spellStart"/>
      <w:r>
        <w:t>д.п.н</w:t>
      </w:r>
      <w:proofErr w:type="spellEnd"/>
      <w:r>
        <w:t xml:space="preserve">., профессора </w:t>
      </w:r>
      <w:proofErr w:type="spellStart"/>
      <w:r>
        <w:rPr>
          <w:b/>
          <w:bCs/>
        </w:rPr>
        <w:t>Таткало</w:t>
      </w:r>
      <w:proofErr w:type="spellEnd"/>
      <w:r>
        <w:rPr>
          <w:b/>
          <w:bCs/>
        </w:rPr>
        <w:t xml:space="preserve"> Нины Игоревны</w:t>
      </w:r>
    </w:p>
    <w:p w14:paraId="00000028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Пленарные доклады</w:t>
      </w:r>
    </w:p>
    <w:p w14:paraId="00000029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Осипова Нина Осиповна</w:t>
      </w:r>
      <w:r>
        <w:rPr>
          <w:color w:val="000000"/>
        </w:rPr>
        <w:t xml:space="preserve"> – д.ф.н., профессор кафедры философии и культурологии, Московский гуманитарный университет, Москва, Россия</w:t>
      </w:r>
    </w:p>
    <w:p w14:paraId="0000002A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Генеалогический код в поэзии русского зарубежья: структуры памяти и культурной идентичности</w:t>
      </w:r>
    </w:p>
    <w:p w14:paraId="0000002B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proofErr w:type="spellStart"/>
      <w:r>
        <w:rPr>
          <w:b/>
          <w:bCs/>
          <w:i/>
          <w:iCs/>
          <w:color w:val="000000"/>
        </w:rPr>
        <w:t>Шафранская</w:t>
      </w:r>
      <w:proofErr w:type="spellEnd"/>
      <w:r>
        <w:rPr>
          <w:b/>
          <w:bCs/>
          <w:i/>
          <w:iCs/>
          <w:color w:val="000000"/>
        </w:rPr>
        <w:t xml:space="preserve"> Элеонора Федоровна</w:t>
      </w:r>
      <w:r>
        <w:rPr>
          <w:color w:val="000000"/>
        </w:rPr>
        <w:t xml:space="preserve"> – д.ф.н., профессор Российского университета дружбы народов, Москва, Россия</w:t>
      </w:r>
    </w:p>
    <w:p w14:paraId="0000002C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Архивный вектор современной русской литературы</w:t>
      </w:r>
    </w:p>
    <w:p w14:paraId="0000002D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 xml:space="preserve">Меликсетян Лилит </w:t>
      </w:r>
      <w:proofErr w:type="spellStart"/>
      <w:r>
        <w:rPr>
          <w:b/>
          <w:bCs/>
          <w:i/>
          <w:iCs/>
          <w:color w:val="000000"/>
        </w:rPr>
        <w:t>Суреновна</w:t>
      </w:r>
      <w:proofErr w:type="spellEnd"/>
      <w:r>
        <w:rPr>
          <w:color w:val="000000"/>
        </w:rPr>
        <w:t xml:space="preserve"> – к.ф.н., профессор кафедры русской литературы и культуры РАУ, Ереван, Армения</w:t>
      </w:r>
    </w:p>
    <w:p w14:paraId="0000002E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Ведьма, ворон и переводчик: о проблеме определения гендера при переводе армянской литературной сказки</w:t>
      </w:r>
    </w:p>
    <w:p w14:paraId="0000002F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Юбилейное посвящение</w:t>
      </w:r>
    </w:p>
    <w:p w14:paraId="00000031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Дмитрий Сергеевич Лихачев: армянские заметки</w:t>
      </w:r>
    </w:p>
    <w:p w14:paraId="00000032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Кофейная пауза</w:t>
      </w:r>
    </w:p>
    <w:p w14:paraId="00000033" w14:textId="77777777" w:rsidR="00513AC3" w:rsidRDefault="00513AC3">
      <w:pPr>
        <w:jc w:val="center"/>
      </w:pPr>
    </w:p>
    <w:p w14:paraId="00000034" w14:textId="77777777" w:rsidR="00513AC3" w:rsidRDefault="00513AC3">
      <w:pPr>
        <w:jc w:val="center"/>
        <w:rPr>
          <w:b/>
          <w:bCs/>
        </w:rPr>
      </w:pPr>
    </w:p>
    <w:p w14:paraId="00000035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Секция № 1</w:t>
      </w:r>
    </w:p>
    <w:p w14:paraId="00000036" w14:textId="77777777" w:rsidR="00513AC3" w:rsidRDefault="00CE35C1">
      <w:pPr>
        <w:keepNext/>
        <w:jc w:val="center"/>
      </w:pPr>
      <w:r>
        <w:t>РАУ, аудитория № 453 им. Д. С. Лихачева</w:t>
      </w:r>
    </w:p>
    <w:p w14:paraId="00000037" w14:textId="3040E1D1" w:rsidR="00513AC3" w:rsidRDefault="00CE35C1">
      <w:pPr>
        <w:keepNext/>
        <w:jc w:val="center"/>
      </w:pPr>
      <w:r>
        <w:rPr>
          <w:b/>
          <w:bCs/>
        </w:rPr>
        <w:t>1</w:t>
      </w:r>
      <w:r w:rsidR="00B754CD">
        <w:rPr>
          <w:b/>
          <w:bCs/>
          <w:lang w:val="ru-RU"/>
        </w:rPr>
        <w:t>2</w:t>
      </w:r>
      <w:r>
        <w:rPr>
          <w:b/>
          <w:bCs/>
        </w:rPr>
        <w:t>:</w:t>
      </w:r>
      <w:r w:rsidR="00B754CD">
        <w:rPr>
          <w:b/>
          <w:bCs/>
          <w:lang w:val="ru-RU"/>
        </w:rPr>
        <w:t>5</w:t>
      </w:r>
      <w:r>
        <w:rPr>
          <w:b/>
          <w:bCs/>
        </w:rPr>
        <w:t>0–16:00</w:t>
      </w:r>
    </w:p>
    <w:p w14:paraId="174BC9BE" w14:textId="1491AFBE" w:rsidR="00B754CD" w:rsidRDefault="00CE35C1" w:rsidP="00B754CD">
      <w:pPr>
        <w:keepNext/>
        <w:jc w:val="center"/>
      </w:pPr>
      <w:r>
        <w:rPr>
          <w:b/>
          <w:bCs/>
        </w:rPr>
        <w:t xml:space="preserve">Модераторы – </w:t>
      </w:r>
      <w:proofErr w:type="spellStart"/>
      <w:r>
        <w:rPr>
          <w:b/>
          <w:bCs/>
          <w:i/>
          <w:iCs/>
        </w:rPr>
        <w:t>Шафранская</w:t>
      </w:r>
      <w:proofErr w:type="spellEnd"/>
      <w:r>
        <w:rPr>
          <w:b/>
          <w:bCs/>
          <w:i/>
          <w:iCs/>
        </w:rPr>
        <w:t xml:space="preserve"> Э.Ф., </w:t>
      </w:r>
      <w:r w:rsidR="00B754CD">
        <w:rPr>
          <w:b/>
          <w:bCs/>
        </w:rPr>
        <w:t>Меликсетян Л.С.</w:t>
      </w:r>
    </w:p>
    <w:p w14:paraId="00000039" w14:textId="77777777" w:rsidR="00513AC3" w:rsidRPr="00B754CD" w:rsidRDefault="00CE35C1">
      <w:pPr>
        <w:keepNext/>
        <w:rPr>
          <w:lang w:val="en-US"/>
        </w:rPr>
      </w:pPr>
      <w:r w:rsidRPr="00B754CD">
        <w:rPr>
          <w:sz w:val="22"/>
          <w:szCs w:val="22"/>
          <w:lang w:val="en-US"/>
        </w:rPr>
        <w:t xml:space="preserve">Zoom: </w:t>
      </w:r>
      <w:hyperlink r:id="rId7">
        <w:r w:rsidRPr="00B754CD">
          <w:rPr>
            <w:color w:val="0563C1"/>
            <w:sz w:val="22"/>
            <w:szCs w:val="22"/>
            <w:u w:val="single"/>
            <w:lang w:val="en-US"/>
          </w:rPr>
          <w:t>https://us06web.zoom.us/j/84712591874?pwd=VraGmbKhWHnYYicrDGbBihVywMF6Zx.1</w:t>
        </w:r>
      </w:hyperlink>
    </w:p>
    <w:p w14:paraId="0000003A" w14:textId="77777777" w:rsidR="00513AC3" w:rsidRDefault="00CE35C1">
      <w:pPr>
        <w:keepNext/>
      </w:pPr>
      <w:r>
        <w:rPr>
          <w:sz w:val="22"/>
          <w:szCs w:val="22"/>
        </w:rPr>
        <w:t>Идентификатор конференции: 847 1259 1874</w:t>
      </w:r>
    </w:p>
    <w:p w14:paraId="0000003B" w14:textId="77777777" w:rsidR="00513AC3" w:rsidRDefault="00CE35C1">
      <w:pPr>
        <w:keepNext/>
      </w:pPr>
      <w:r>
        <w:rPr>
          <w:sz w:val="22"/>
          <w:szCs w:val="22"/>
        </w:rPr>
        <w:t>Код доступа: 718494</w:t>
      </w:r>
    </w:p>
    <w:p w14:paraId="0000003C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КРУГЛЫЙ СТОЛ</w:t>
      </w:r>
    </w:p>
    <w:p w14:paraId="0000003D" w14:textId="263677FD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«Семантика историко-культурного контекста в литературном произведении»</w:t>
      </w:r>
    </w:p>
    <w:p w14:paraId="12A5FE4D" w14:textId="77777777" w:rsidR="007D4B2B" w:rsidRDefault="007D4B2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</w:p>
    <w:p w14:paraId="00000040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proofErr w:type="spellStart"/>
      <w:r>
        <w:rPr>
          <w:b/>
          <w:bCs/>
          <w:i/>
          <w:iCs/>
          <w:color w:val="000000"/>
        </w:rPr>
        <w:t>Надирян</w:t>
      </w:r>
      <w:proofErr w:type="spellEnd"/>
      <w:r>
        <w:rPr>
          <w:b/>
          <w:bCs/>
          <w:i/>
          <w:iCs/>
          <w:color w:val="000000"/>
        </w:rPr>
        <w:t xml:space="preserve"> Роман Рудольфович</w:t>
      </w:r>
      <w:r>
        <w:rPr>
          <w:color w:val="000000"/>
        </w:rPr>
        <w:t xml:space="preserve"> – к.ф.н., ст. преподаватель кафедры русской и мировой литературы и культуры РАУ, Ереван, Армения</w:t>
      </w:r>
    </w:p>
    <w:p w14:paraId="00000041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Коммунальная квартира в русской литературе XX века: от бытовой детали к модели мира</w:t>
      </w:r>
    </w:p>
    <w:p w14:paraId="00000042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proofErr w:type="spellStart"/>
      <w:r>
        <w:rPr>
          <w:b/>
          <w:bCs/>
          <w:i/>
          <w:iCs/>
          <w:color w:val="000000"/>
        </w:rPr>
        <w:t>Шноль</w:t>
      </w:r>
      <w:proofErr w:type="spellEnd"/>
      <w:r>
        <w:rPr>
          <w:b/>
          <w:bCs/>
          <w:i/>
          <w:iCs/>
          <w:color w:val="000000"/>
        </w:rPr>
        <w:t xml:space="preserve"> Ксения Эдуардовна</w:t>
      </w:r>
      <w:r>
        <w:rPr>
          <w:color w:val="000000"/>
        </w:rPr>
        <w:t xml:space="preserve"> – старший преподаватель кафедры иностранных языков СЗГМУ им. И. И. Мечникова, Санкт-Петербург, Россия</w:t>
      </w:r>
    </w:p>
    <w:p w14:paraId="00000043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>«Гнутая речь» Максима Амелина: литературные сюжеты русского классицизма</w:t>
      </w:r>
    </w:p>
    <w:p w14:paraId="00000044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Крымская Софья Максимовна</w:t>
      </w:r>
      <w:r>
        <w:rPr>
          <w:color w:val="000000"/>
        </w:rPr>
        <w:t xml:space="preserve"> – аспирант кафедры русской и зарубежной филологии </w:t>
      </w:r>
      <w:proofErr w:type="spellStart"/>
      <w:r>
        <w:rPr>
          <w:color w:val="000000"/>
        </w:rPr>
        <w:t>ВлГУ</w:t>
      </w:r>
      <w:proofErr w:type="spellEnd"/>
      <w:r>
        <w:rPr>
          <w:color w:val="000000"/>
        </w:rPr>
        <w:t xml:space="preserve"> им. А. Г. и Н. Г. Столетовых, Владимир, Россия</w:t>
      </w:r>
    </w:p>
    <w:p w14:paraId="00000045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От архивации к симуляции: парадоксальная поэтика документального и трансформация культурной памяти в прозе В. Богдановой</w:t>
      </w:r>
    </w:p>
    <w:p w14:paraId="00000046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 xml:space="preserve">Лю </w:t>
      </w:r>
      <w:proofErr w:type="spellStart"/>
      <w:r>
        <w:rPr>
          <w:b/>
          <w:bCs/>
          <w:i/>
          <w:iCs/>
          <w:color w:val="000000"/>
        </w:rPr>
        <w:t>Хуэйминь</w:t>
      </w:r>
      <w:proofErr w:type="spellEnd"/>
      <w:r>
        <w:rPr>
          <w:color w:val="000000"/>
        </w:rPr>
        <w:t xml:space="preserve"> – аспирант кафедры мировой литературы Государственного института русского языка им. А. С. Пушкина, Москва, Россия</w:t>
      </w:r>
    </w:p>
    <w:p w14:paraId="00000047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Проявление древнерусской смеховой культуры в повести К. Булычёва «Похищение чародея»</w:t>
      </w:r>
    </w:p>
    <w:p w14:paraId="00000048" w14:textId="77777777" w:rsidR="00513AC3" w:rsidRDefault="00513AC3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</w:p>
    <w:p w14:paraId="00000049" w14:textId="56F85DEA" w:rsidR="00513AC3" w:rsidRPr="00B754CD" w:rsidRDefault="00B754CD" w:rsidP="00B754CD">
      <w:pPr>
        <w:keepNext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center"/>
        <w:rPr>
          <w:b/>
          <w:color w:val="000000"/>
          <w:lang w:val="ru-RU"/>
        </w:rPr>
      </w:pPr>
      <w:r w:rsidRPr="00B754CD">
        <w:rPr>
          <w:b/>
          <w:color w:val="000000"/>
          <w:lang w:val="ru-RU"/>
        </w:rPr>
        <w:t>Секционные доклады</w:t>
      </w:r>
    </w:p>
    <w:p w14:paraId="0000004A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Гибралтарская Оксана Николаевна</w:t>
      </w:r>
      <w:r>
        <w:rPr>
          <w:color w:val="000000"/>
        </w:rPr>
        <w:t xml:space="preserve"> – д.ф.н., профессор кафедры русского литературоведения </w:t>
      </w:r>
      <w:proofErr w:type="spellStart"/>
      <w:r>
        <w:rPr>
          <w:color w:val="000000"/>
        </w:rPr>
        <w:t>НУУз</w:t>
      </w:r>
      <w:proofErr w:type="spellEnd"/>
      <w:r>
        <w:rPr>
          <w:color w:val="000000"/>
        </w:rPr>
        <w:t>, Ташкент, Узбекистан</w:t>
      </w:r>
    </w:p>
    <w:p w14:paraId="0000004B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Структура художественного образа: Лиза, Саша, Татьяна Ларина</w:t>
      </w:r>
    </w:p>
    <w:p w14:paraId="0000004C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Гончар-</w:t>
      </w:r>
      <w:proofErr w:type="spellStart"/>
      <w:r>
        <w:rPr>
          <w:b/>
          <w:bCs/>
          <w:i/>
          <w:iCs/>
          <w:color w:val="000000"/>
        </w:rPr>
        <w:t>Ханджян</w:t>
      </w:r>
      <w:proofErr w:type="spellEnd"/>
      <w:r>
        <w:rPr>
          <w:b/>
          <w:bCs/>
          <w:i/>
          <w:iCs/>
          <w:color w:val="000000"/>
        </w:rPr>
        <w:t xml:space="preserve"> Наталия </w:t>
      </w:r>
      <w:proofErr w:type="spellStart"/>
      <w:r>
        <w:rPr>
          <w:b/>
          <w:bCs/>
          <w:i/>
          <w:iCs/>
          <w:color w:val="000000"/>
        </w:rPr>
        <w:t>Кареновна</w:t>
      </w:r>
      <w:proofErr w:type="spellEnd"/>
      <w:r>
        <w:rPr>
          <w:color w:val="000000"/>
        </w:rPr>
        <w:t xml:space="preserve"> – к.ф.н., доцент кафедры зарубежной литературы ЕГУ, кафедры русской и мировой литературы и культуры РАУ, Ереван, Армения</w:t>
      </w:r>
    </w:p>
    <w:p w14:paraId="0000004D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Ритм, звук, перевод: армянские версии «Бесов»</w:t>
      </w:r>
    </w:p>
    <w:p w14:paraId="0000004E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lastRenderedPageBreak/>
        <w:t xml:space="preserve">•  </w:t>
      </w:r>
      <w:r>
        <w:rPr>
          <w:b/>
          <w:bCs/>
          <w:i/>
          <w:iCs/>
          <w:color w:val="000000"/>
        </w:rPr>
        <w:t>Калугин Дмитрий Яковлевич</w:t>
      </w:r>
      <w:r>
        <w:rPr>
          <w:color w:val="000000"/>
        </w:rPr>
        <w:t xml:space="preserve"> – к. филол. н., профессор департамента Филологии НИУ ВШЭ (СПб), Санкт-Петербург, Россия; </w:t>
      </w:r>
      <w:r>
        <w:rPr>
          <w:b/>
          <w:bCs/>
          <w:i/>
          <w:iCs/>
          <w:color w:val="000000"/>
        </w:rPr>
        <w:t>Русакова Зоя Дмитриевна</w:t>
      </w:r>
      <w:r>
        <w:rPr>
          <w:color w:val="000000"/>
        </w:rPr>
        <w:t xml:space="preserve"> – магистрант ЕУСПб, преподаватель департамента Филологии и Истории НИУ ВШЭ (СПб), Санкт-Петербург, Россия</w:t>
      </w:r>
    </w:p>
    <w:p w14:paraId="0000004F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 xml:space="preserve">Вокруг биографии Карамзина: неопубликованные письма К. С. </w:t>
      </w:r>
      <w:proofErr w:type="spellStart"/>
      <w:r>
        <w:rPr>
          <w:b/>
          <w:bCs/>
          <w:color w:val="000000"/>
        </w:rPr>
        <w:t>Сербиновича</w:t>
      </w:r>
      <w:proofErr w:type="spellEnd"/>
      <w:r>
        <w:rPr>
          <w:b/>
          <w:bCs/>
          <w:color w:val="000000"/>
        </w:rPr>
        <w:t xml:space="preserve"> к М. П. Погодину</w:t>
      </w:r>
    </w:p>
    <w:p w14:paraId="65E23728" w14:textId="0A9B5161" w:rsidR="00585FC8" w:rsidRPr="00585FC8" w:rsidRDefault="00585FC8" w:rsidP="00585FC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firstLine="1"/>
        <w:jc w:val="both"/>
        <w:rPr>
          <w:i/>
          <w:iCs/>
          <w:color w:val="000000"/>
          <w:lang w:val="ru-RU"/>
        </w:rPr>
      </w:pPr>
      <w:r w:rsidRPr="0051512D">
        <w:rPr>
          <w:i/>
          <w:iCs/>
          <w:color w:val="000000"/>
        </w:rPr>
        <w:t xml:space="preserve">Доклад выполнен в рамках проекта </w:t>
      </w:r>
      <w:proofErr w:type="spellStart"/>
      <w:r w:rsidRPr="0051512D">
        <w:rPr>
          <w:i/>
          <w:iCs/>
          <w:color w:val="000000"/>
        </w:rPr>
        <w:t>Российского</w:t>
      </w:r>
      <w:proofErr w:type="spellEnd"/>
      <w:r w:rsidRPr="0051512D">
        <w:rPr>
          <w:i/>
          <w:iCs/>
          <w:color w:val="000000"/>
        </w:rPr>
        <w:t xml:space="preserve"> научного фонда No 25-28-02809 «Формирование русского </w:t>
      </w:r>
      <w:proofErr w:type="spellStart"/>
      <w:r w:rsidRPr="0051512D">
        <w:rPr>
          <w:i/>
          <w:iCs/>
          <w:color w:val="000000"/>
        </w:rPr>
        <w:t>биографизма</w:t>
      </w:r>
      <w:proofErr w:type="spellEnd"/>
      <w:r w:rsidRPr="0051512D">
        <w:rPr>
          <w:i/>
          <w:iCs/>
          <w:color w:val="000000"/>
        </w:rPr>
        <w:t xml:space="preserve"> в России XVIII–XIX вв.: случай Н. М. Карамзина»</w:t>
      </w:r>
      <w:r w:rsidRPr="0051512D">
        <w:rPr>
          <w:i/>
          <w:iCs/>
          <w:color w:val="000000"/>
          <w:lang w:val="ru-RU"/>
        </w:rPr>
        <w:t>.</w:t>
      </w:r>
    </w:p>
    <w:p w14:paraId="00000050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Плахтий Татьяна Петровна</w:t>
      </w:r>
      <w:r>
        <w:rPr>
          <w:color w:val="000000"/>
        </w:rPr>
        <w:t xml:space="preserve"> – старший преподаватель кафедры дошкольного и начального педагогического образования Института педагогики Донецкого государственного университета, Донецк, РФ</w:t>
      </w:r>
    </w:p>
    <w:p w14:paraId="00000051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Интермедия как низовой жанр школьного театра XVII–XVIII веков</w:t>
      </w:r>
    </w:p>
    <w:p w14:paraId="00000054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 xml:space="preserve">Ван </w:t>
      </w:r>
      <w:proofErr w:type="spellStart"/>
      <w:r>
        <w:rPr>
          <w:b/>
          <w:bCs/>
          <w:i/>
          <w:iCs/>
          <w:color w:val="000000"/>
        </w:rPr>
        <w:t>Ханьюй</w:t>
      </w:r>
      <w:proofErr w:type="spellEnd"/>
      <w:r>
        <w:rPr>
          <w:color w:val="000000"/>
        </w:rPr>
        <w:t xml:space="preserve"> – аспирант кафедры мировой литературы Института русского языка им. Пушкина, Москва, Россия</w:t>
      </w:r>
    </w:p>
    <w:p w14:paraId="00000055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Актуальные проблемы перевода на русский язык произведений древнекитайской поэзии (на материале переводов Валерия </w:t>
      </w:r>
      <w:proofErr w:type="spellStart"/>
      <w:r>
        <w:rPr>
          <w:b/>
          <w:bCs/>
          <w:color w:val="000000"/>
        </w:rPr>
        <w:t>Перелешина</w:t>
      </w:r>
      <w:proofErr w:type="spellEnd"/>
      <w:r>
        <w:rPr>
          <w:b/>
          <w:bCs/>
          <w:color w:val="000000"/>
        </w:rPr>
        <w:t>)</w:t>
      </w:r>
    </w:p>
    <w:p w14:paraId="00000056" w14:textId="77777777" w:rsidR="00513AC3" w:rsidRDefault="00513AC3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</w:p>
    <w:p w14:paraId="00000057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Секция № 2</w:t>
      </w:r>
    </w:p>
    <w:p w14:paraId="00000058" w14:textId="7B41D08A" w:rsidR="00513AC3" w:rsidRDefault="00CE35C1">
      <w:pPr>
        <w:keepNext/>
        <w:jc w:val="center"/>
      </w:pPr>
      <w:r>
        <w:rPr>
          <w:b/>
          <w:bCs/>
        </w:rPr>
        <w:t>1</w:t>
      </w:r>
      <w:r w:rsidR="00B754CD">
        <w:rPr>
          <w:b/>
          <w:bCs/>
          <w:lang w:val="ru-RU"/>
        </w:rPr>
        <w:t>2</w:t>
      </w:r>
      <w:r>
        <w:rPr>
          <w:b/>
          <w:bCs/>
        </w:rPr>
        <w:t>:</w:t>
      </w:r>
      <w:r w:rsidR="00B754CD">
        <w:rPr>
          <w:b/>
          <w:bCs/>
          <w:lang w:val="ru-RU"/>
        </w:rPr>
        <w:t>5</w:t>
      </w:r>
      <w:r>
        <w:rPr>
          <w:b/>
          <w:bCs/>
        </w:rPr>
        <w:t>0–16:00</w:t>
      </w:r>
    </w:p>
    <w:p w14:paraId="00000059" w14:textId="77777777" w:rsidR="00513AC3" w:rsidRDefault="00CE35C1">
      <w:pPr>
        <w:keepNext/>
        <w:jc w:val="center"/>
      </w:pPr>
      <w:r>
        <w:t xml:space="preserve">РАУ, аудитория № 451 им. С. Г. </w:t>
      </w:r>
      <w:proofErr w:type="spellStart"/>
      <w:r>
        <w:t>Бархударова</w:t>
      </w:r>
      <w:proofErr w:type="spellEnd"/>
    </w:p>
    <w:p w14:paraId="0000005A" w14:textId="4D86A565" w:rsidR="00513AC3" w:rsidRPr="00B754CD" w:rsidRDefault="00CE35C1">
      <w:pPr>
        <w:keepNext/>
        <w:jc w:val="center"/>
        <w:rPr>
          <w:i/>
        </w:rPr>
      </w:pPr>
      <w:r>
        <w:rPr>
          <w:b/>
          <w:bCs/>
        </w:rPr>
        <w:t xml:space="preserve">Модераторы – </w:t>
      </w:r>
      <w:r w:rsidRPr="00B754CD">
        <w:rPr>
          <w:b/>
          <w:bCs/>
          <w:i/>
        </w:rPr>
        <w:t>Абашев В.В.</w:t>
      </w:r>
      <w:proofErr w:type="gramStart"/>
      <w:r w:rsidRPr="00B754CD">
        <w:rPr>
          <w:b/>
          <w:bCs/>
          <w:i/>
        </w:rPr>
        <w:t xml:space="preserve">,  </w:t>
      </w:r>
      <w:r w:rsidR="00B754CD" w:rsidRPr="00B754CD">
        <w:rPr>
          <w:b/>
          <w:bCs/>
          <w:i/>
          <w:lang w:val="ru-RU"/>
        </w:rPr>
        <w:t>Гончар</w:t>
      </w:r>
      <w:proofErr w:type="gramEnd"/>
      <w:r w:rsidR="00B754CD" w:rsidRPr="00B754CD">
        <w:rPr>
          <w:b/>
          <w:bCs/>
          <w:i/>
          <w:lang w:val="ru-RU"/>
        </w:rPr>
        <w:t>-</w:t>
      </w:r>
      <w:proofErr w:type="spellStart"/>
      <w:r w:rsidR="00B754CD" w:rsidRPr="00B754CD">
        <w:rPr>
          <w:b/>
          <w:bCs/>
          <w:i/>
          <w:lang w:val="ru-RU"/>
        </w:rPr>
        <w:t>Ханджян</w:t>
      </w:r>
      <w:proofErr w:type="spellEnd"/>
      <w:r w:rsidR="00B754CD" w:rsidRPr="00B754CD">
        <w:rPr>
          <w:b/>
          <w:bCs/>
          <w:i/>
          <w:lang w:val="ru-RU"/>
        </w:rPr>
        <w:t xml:space="preserve"> Н.К. </w:t>
      </w:r>
    </w:p>
    <w:p w14:paraId="0000005B" w14:textId="77777777" w:rsidR="00513AC3" w:rsidRPr="00B754CD" w:rsidRDefault="00CE35C1">
      <w:pPr>
        <w:keepNext/>
        <w:rPr>
          <w:lang w:val="en-US"/>
        </w:rPr>
      </w:pPr>
      <w:r w:rsidRPr="00B754CD">
        <w:rPr>
          <w:sz w:val="22"/>
          <w:szCs w:val="22"/>
          <w:lang w:val="en-US"/>
        </w:rPr>
        <w:t xml:space="preserve">Zoom: </w:t>
      </w:r>
      <w:hyperlink r:id="rId8">
        <w:r w:rsidRPr="00B754CD">
          <w:rPr>
            <w:color w:val="0563C1"/>
            <w:sz w:val="22"/>
            <w:szCs w:val="22"/>
            <w:u w:val="single"/>
            <w:lang w:val="en-US"/>
          </w:rPr>
          <w:t>https://us06web.zoom.us/j/83964209362?pwd=Szie7Pv3YKaYWpPbElsoM7oP5AeQuW.1</w:t>
        </w:r>
      </w:hyperlink>
    </w:p>
    <w:p w14:paraId="0000005C" w14:textId="77777777" w:rsidR="00513AC3" w:rsidRDefault="00CE35C1">
      <w:pPr>
        <w:keepNext/>
      </w:pPr>
      <w:r>
        <w:rPr>
          <w:sz w:val="22"/>
          <w:szCs w:val="22"/>
        </w:rPr>
        <w:t>Идентификатор конференции: 839 6420 9362</w:t>
      </w:r>
    </w:p>
    <w:p w14:paraId="0000005D" w14:textId="77777777" w:rsidR="00513AC3" w:rsidRDefault="00CE35C1">
      <w:pPr>
        <w:keepNext/>
      </w:pPr>
      <w:r>
        <w:rPr>
          <w:sz w:val="22"/>
          <w:szCs w:val="22"/>
        </w:rPr>
        <w:t>Код доступа: 055710</w:t>
      </w:r>
    </w:p>
    <w:p w14:paraId="0000005E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Абашев Владимир Васильевич</w:t>
      </w:r>
      <w:r>
        <w:rPr>
          <w:color w:val="000000"/>
        </w:rPr>
        <w:t xml:space="preserve"> – д.ф.н., профессор кафедры журналистики и </w:t>
      </w:r>
      <w:proofErr w:type="spellStart"/>
      <w:r>
        <w:rPr>
          <w:color w:val="000000"/>
        </w:rPr>
        <w:t>медиакоммуникаций</w:t>
      </w:r>
      <w:proofErr w:type="spellEnd"/>
      <w:r>
        <w:rPr>
          <w:color w:val="000000"/>
        </w:rPr>
        <w:t xml:space="preserve"> ПГУ, Пермь, Россия</w:t>
      </w:r>
    </w:p>
    <w:p w14:paraId="0000005F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Д. С. Мережковский и князь А. И. Урусов</w:t>
      </w:r>
    </w:p>
    <w:p w14:paraId="0000006A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567" w:hanging="720"/>
        <w:jc w:val="both"/>
        <w:rPr>
          <w:color w:val="000000"/>
        </w:rPr>
      </w:pPr>
      <w:r>
        <w:rPr>
          <w:color w:val="000000"/>
        </w:rPr>
        <w:t xml:space="preserve">•  </w:t>
      </w:r>
      <w:proofErr w:type="spellStart"/>
      <w:r>
        <w:rPr>
          <w:b/>
          <w:bCs/>
          <w:i/>
          <w:iCs/>
          <w:color w:val="000000"/>
        </w:rPr>
        <w:t>Боджукян</w:t>
      </w:r>
      <w:proofErr w:type="spellEnd"/>
      <w:r>
        <w:rPr>
          <w:b/>
          <w:bCs/>
          <w:i/>
          <w:iCs/>
          <w:color w:val="000000"/>
        </w:rPr>
        <w:t xml:space="preserve"> Карина Маратовна</w:t>
      </w:r>
      <w:r>
        <w:rPr>
          <w:color w:val="000000"/>
        </w:rPr>
        <w:t xml:space="preserve"> – соискатель кафедры зарубежной литературы Российско-Армянского университета, Ереван, Армения</w:t>
      </w:r>
    </w:p>
    <w:p w14:paraId="0000006B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Жанровые черты антиутопии в романе Джека Лондона «Железная пята»</w:t>
      </w:r>
    </w:p>
    <w:p w14:paraId="0000006C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proofErr w:type="spellStart"/>
      <w:r>
        <w:rPr>
          <w:b/>
          <w:bCs/>
          <w:i/>
          <w:iCs/>
          <w:color w:val="000000"/>
        </w:rPr>
        <w:t>Муллоева</w:t>
      </w:r>
      <w:proofErr w:type="spellEnd"/>
      <w:r>
        <w:rPr>
          <w:b/>
          <w:bCs/>
          <w:i/>
          <w:iCs/>
          <w:color w:val="000000"/>
        </w:rPr>
        <w:t xml:space="preserve"> Камила </w:t>
      </w:r>
      <w:proofErr w:type="spellStart"/>
      <w:r>
        <w:rPr>
          <w:b/>
          <w:bCs/>
          <w:i/>
          <w:iCs/>
          <w:color w:val="000000"/>
        </w:rPr>
        <w:t>Неъматуллоевна</w:t>
      </w:r>
      <w:proofErr w:type="spellEnd"/>
      <w:r>
        <w:rPr>
          <w:color w:val="000000"/>
        </w:rPr>
        <w:t xml:space="preserve"> – преподаватель кафедры мировой литературы Российско-Таджикского (Славянского) университета, Душанбе, Республика Таджикистан</w:t>
      </w:r>
    </w:p>
    <w:p w14:paraId="0000006D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 w:hanging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Концепция женской эмансипации в творчестве Н. А. Лухмановой</w:t>
      </w:r>
    </w:p>
    <w:p w14:paraId="0000006E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 xml:space="preserve">Сунь </w:t>
      </w:r>
      <w:proofErr w:type="spellStart"/>
      <w:r>
        <w:rPr>
          <w:b/>
          <w:bCs/>
          <w:i/>
          <w:iCs/>
          <w:color w:val="000000"/>
        </w:rPr>
        <w:t>Ихань</w:t>
      </w:r>
      <w:proofErr w:type="spellEnd"/>
      <w:r>
        <w:rPr>
          <w:color w:val="000000"/>
        </w:rPr>
        <w:t xml:space="preserve"> – аспирант кафедры русской и зарубежной литературы Государственного института русского языка имени А. С. Пушкина, Москва, Россия</w:t>
      </w:r>
    </w:p>
    <w:p w14:paraId="0000006F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Философское осмысление проблемы духовного исцеления в рассказе «Милость преподобного Серафима»</w:t>
      </w:r>
    </w:p>
    <w:p w14:paraId="00000070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lastRenderedPageBreak/>
        <w:t xml:space="preserve">•  </w:t>
      </w:r>
      <w:r>
        <w:rPr>
          <w:b/>
          <w:bCs/>
          <w:i/>
          <w:iCs/>
          <w:color w:val="000000"/>
        </w:rPr>
        <w:t xml:space="preserve">Чжан </w:t>
      </w:r>
      <w:proofErr w:type="spellStart"/>
      <w:r>
        <w:rPr>
          <w:b/>
          <w:bCs/>
          <w:i/>
          <w:iCs/>
          <w:color w:val="000000"/>
        </w:rPr>
        <w:t>Пэнянь</w:t>
      </w:r>
      <w:proofErr w:type="spellEnd"/>
      <w:r>
        <w:rPr>
          <w:color w:val="000000"/>
        </w:rPr>
        <w:t xml:space="preserve"> – аспирант Государственного института русского языка им. А. С. Пушкина, Москва, Россия</w:t>
      </w:r>
    </w:p>
    <w:p w14:paraId="00000071" w14:textId="681242E9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Мотив чтения в романе А. С. Пушкина «Евгений Онегин»: на материале третьей главы</w:t>
      </w:r>
    </w:p>
    <w:p w14:paraId="43EA4CDF" w14:textId="77777777" w:rsidR="00B754CD" w:rsidRDefault="00B754CD" w:rsidP="00B754C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proofErr w:type="spellStart"/>
      <w:r>
        <w:rPr>
          <w:b/>
          <w:bCs/>
          <w:i/>
          <w:iCs/>
          <w:color w:val="000000"/>
        </w:rPr>
        <w:t>Анахасьян</w:t>
      </w:r>
      <w:proofErr w:type="spellEnd"/>
      <w:r>
        <w:rPr>
          <w:b/>
          <w:bCs/>
          <w:i/>
          <w:iCs/>
          <w:color w:val="000000"/>
        </w:rPr>
        <w:t xml:space="preserve"> Маргарита Александровна</w:t>
      </w:r>
      <w:r>
        <w:rPr>
          <w:color w:val="000000"/>
        </w:rPr>
        <w:t xml:space="preserve"> – магистрант НИУ ВШЭ, Москва, Россия</w:t>
      </w:r>
    </w:p>
    <w:p w14:paraId="0E93CD4C" w14:textId="77777777" w:rsidR="00B754CD" w:rsidRDefault="00B754CD" w:rsidP="00B754CD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Поэтический язык Анны Горенко (Карпа) на фоне литературного процесса 1990-х годов</w:t>
      </w:r>
    </w:p>
    <w:p w14:paraId="57379E9F" w14:textId="77777777" w:rsidR="00B754CD" w:rsidRDefault="00B754CD" w:rsidP="00B754C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Гао Янь</w:t>
      </w:r>
      <w:r>
        <w:rPr>
          <w:color w:val="000000"/>
        </w:rPr>
        <w:t xml:space="preserve"> – аспирант кафедры мировой литературы филологического факультета Государственного института русского языка им. А. С. Пушкина, Москва, Россия</w:t>
      </w:r>
    </w:p>
    <w:p w14:paraId="0BCD1494" w14:textId="77777777" w:rsidR="00B754CD" w:rsidRDefault="00B754CD" w:rsidP="00B754CD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Образ сада в драме А. П. Чехова «Три сестры»</w:t>
      </w:r>
    </w:p>
    <w:p w14:paraId="559B2AEF" w14:textId="77777777" w:rsidR="00B754CD" w:rsidRDefault="00B754CD" w:rsidP="00B754C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 xml:space="preserve">Жэнь </w:t>
      </w:r>
      <w:proofErr w:type="spellStart"/>
      <w:r>
        <w:rPr>
          <w:b/>
          <w:bCs/>
          <w:i/>
          <w:iCs/>
          <w:color w:val="000000"/>
        </w:rPr>
        <w:t>Цзичжао</w:t>
      </w:r>
      <w:proofErr w:type="spellEnd"/>
      <w:r>
        <w:rPr>
          <w:color w:val="000000"/>
        </w:rPr>
        <w:t xml:space="preserve"> – аспирант филологического факультета Государственного института русского языка имени А. С. Пушкина, Москва, Россия</w:t>
      </w:r>
    </w:p>
    <w:p w14:paraId="3CCB035E" w14:textId="77777777" w:rsidR="00B754CD" w:rsidRDefault="00B754CD" w:rsidP="00B754CD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Мао</w:t>
      </w:r>
      <w:proofErr w:type="gramEnd"/>
      <w:r>
        <w:rPr>
          <w:b/>
          <w:bCs/>
          <w:color w:val="000000"/>
        </w:rPr>
        <w:t xml:space="preserve"> Дунь как китайский популяризатор Леонида Андреева</w:t>
      </w:r>
    </w:p>
    <w:p w14:paraId="534D003E" w14:textId="77777777" w:rsidR="00B754CD" w:rsidRDefault="00B754CD" w:rsidP="00B754C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Касперович Яна Генриховна</w:t>
      </w:r>
      <w:r>
        <w:rPr>
          <w:color w:val="000000"/>
        </w:rPr>
        <w:t xml:space="preserve"> – аспирант Государственного института русского языка им. А. С. Пушкина, Москва, Россия</w:t>
      </w:r>
    </w:p>
    <w:p w14:paraId="4C0F3539" w14:textId="77777777" w:rsidR="00B754CD" w:rsidRDefault="00B754CD" w:rsidP="00B754CD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Кинематографические приёмы в романе В. Набокова «Машенька»</w:t>
      </w:r>
    </w:p>
    <w:p w14:paraId="7E79985B" w14:textId="77777777" w:rsidR="00B754CD" w:rsidRDefault="00B754CD" w:rsidP="00B754C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proofErr w:type="spellStart"/>
      <w:r>
        <w:rPr>
          <w:b/>
          <w:bCs/>
          <w:i/>
          <w:iCs/>
          <w:color w:val="000000"/>
        </w:rPr>
        <w:t>Стовбур</w:t>
      </w:r>
      <w:proofErr w:type="spellEnd"/>
      <w:r>
        <w:rPr>
          <w:b/>
          <w:bCs/>
          <w:i/>
          <w:iCs/>
          <w:color w:val="000000"/>
        </w:rPr>
        <w:t xml:space="preserve"> Мария Константиновна</w:t>
      </w:r>
      <w:r>
        <w:rPr>
          <w:color w:val="000000"/>
        </w:rPr>
        <w:t xml:space="preserve"> – магистрант образовательной программы «Русская литература и компаративистика» НИУ ВШЭ, Москва, Россия</w:t>
      </w:r>
    </w:p>
    <w:p w14:paraId="19D6D44C" w14:textId="77777777" w:rsidR="00B754CD" w:rsidRDefault="00B754CD" w:rsidP="00B754CD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«Доктор Живаго» в переписке В. Т. Шаламова и Б. Л. Пастернака как один из источников образности «Колымских рассказов»: случай рассказа «Геркулес»</w:t>
      </w:r>
    </w:p>
    <w:p w14:paraId="619B1730" w14:textId="77777777" w:rsidR="00B754CD" w:rsidRDefault="00B754CD" w:rsidP="00B754CD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bookmarkStart w:id="0" w:name="_h2ttj2t1rgdi" w:colFirst="0" w:colLast="0"/>
      <w:bookmarkEnd w:id="0"/>
    </w:p>
    <w:p w14:paraId="1F9DC3A8" w14:textId="77777777" w:rsidR="00B754CD" w:rsidRDefault="00B754CD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</w:p>
    <w:p w14:paraId="00000072" w14:textId="77777777" w:rsidR="00513AC3" w:rsidRDefault="00513AC3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</w:p>
    <w:p w14:paraId="00000073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16 октября</w:t>
      </w:r>
    </w:p>
    <w:p w14:paraId="00000074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Секция № 3</w:t>
      </w:r>
    </w:p>
    <w:p w14:paraId="00000075" w14:textId="06D5D20D" w:rsidR="00513AC3" w:rsidRDefault="00B754CD">
      <w:pPr>
        <w:keepNext/>
        <w:jc w:val="center"/>
      </w:pPr>
      <w:r>
        <w:rPr>
          <w:b/>
          <w:bCs/>
          <w:lang w:val="ru-RU"/>
        </w:rPr>
        <w:t>10:45</w:t>
      </w:r>
      <w:r w:rsidR="00CE35C1">
        <w:rPr>
          <w:b/>
          <w:bCs/>
        </w:rPr>
        <w:t>–16:00</w:t>
      </w:r>
    </w:p>
    <w:p w14:paraId="00000076" w14:textId="77777777" w:rsidR="00513AC3" w:rsidRDefault="00CE35C1">
      <w:pPr>
        <w:keepNext/>
        <w:jc w:val="center"/>
      </w:pPr>
      <w:r>
        <w:t>РАУ, аудитория № 453 им. Д. С. Лихачева</w:t>
      </w:r>
    </w:p>
    <w:p w14:paraId="00000077" w14:textId="3C032CC4" w:rsidR="00513AC3" w:rsidRPr="00B754CD" w:rsidRDefault="00CE35C1">
      <w:pPr>
        <w:keepNext/>
        <w:jc w:val="center"/>
        <w:rPr>
          <w:lang w:val="ru-RU"/>
        </w:rPr>
      </w:pPr>
      <w:r>
        <w:rPr>
          <w:b/>
          <w:bCs/>
        </w:rPr>
        <w:t xml:space="preserve">Модераторы – </w:t>
      </w:r>
      <w:r>
        <w:rPr>
          <w:b/>
          <w:bCs/>
          <w:i/>
          <w:iCs/>
        </w:rPr>
        <w:t>Мелик-</w:t>
      </w:r>
      <w:proofErr w:type="spellStart"/>
      <w:r>
        <w:rPr>
          <w:b/>
          <w:bCs/>
          <w:i/>
          <w:iCs/>
        </w:rPr>
        <w:t>Гайказян</w:t>
      </w:r>
      <w:proofErr w:type="spellEnd"/>
      <w:r>
        <w:rPr>
          <w:b/>
          <w:bCs/>
          <w:i/>
          <w:iCs/>
        </w:rPr>
        <w:t xml:space="preserve"> И.В.</w:t>
      </w:r>
      <w:r>
        <w:rPr>
          <w:b/>
          <w:bCs/>
        </w:rPr>
        <w:t xml:space="preserve">, </w:t>
      </w:r>
      <w:r w:rsidR="00B754CD" w:rsidRPr="00B754CD">
        <w:rPr>
          <w:b/>
          <w:bCs/>
          <w:i/>
          <w:lang w:val="ru-RU"/>
        </w:rPr>
        <w:t>Хачатрян Н.М.</w:t>
      </w:r>
    </w:p>
    <w:p w14:paraId="00000078" w14:textId="77777777" w:rsidR="00513AC3" w:rsidRPr="00B754CD" w:rsidRDefault="00CE35C1">
      <w:pPr>
        <w:keepNext/>
        <w:rPr>
          <w:lang w:val="en-US"/>
        </w:rPr>
      </w:pPr>
      <w:r w:rsidRPr="00B754CD">
        <w:rPr>
          <w:sz w:val="22"/>
          <w:szCs w:val="22"/>
          <w:lang w:val="en-US"/>
        </w:rPr>
        <w:t xml:space="preserve">Zoom: </w:t>
      </w:r>
      <w:hyperlink r:id="rId9">
        <w:r w:rsidRPr="00B754CD">
          <w:rPr>
            <w:color w:val="0563C1"/>
            <w:sz w:val="22"/>
            <w:szCs w:val="22"/>
            <w:u w:val="single"/>
            <w:lang w:val="en-US"/>
          </w:rPr>
          <w:t>https://us06web.zoom.us/j/84712591874?pwd=VraGmbKhWHnYYicrDGbBihVywMF6Zx.1</w:t>
        </w:r>
      </w:hyperlink>
    </w:p>
    <w:p w14:paraId="00000079" w14:textId="77777777" w:rsidR="00513AC3" w:rsidRDefault="00CE35C1">
      <w:pPr>
        <w:keepNext/>
      </w:pPr>
      <w:r>
        <w:rPr>
          <w:sz w:val="22"/>
          <w:szCs w:val="22"/>
        </w:rPr>
        <w:t>Идентификатор конференции: 847 1259 1874</w:t>
      </w:r>
    </w:p>
    <w:p w14:paraId="0000007A" w14:textId="77777777" w:rsidR="00513AC3" w:rsidRDefault="00CE35C1">
      <w:pPr>
        <w:keepNext/>
      </w:pPr>
      <w:r>
        <w:rPr>
          <w:sz w:val="22"/>
          <w:szCs w:val="22"/>
        </w:rPr>
        <w:t>Код доступа: 718494</w:t>
      </w:r>
    </w:p>
    <w:p w14:paraId="0000007B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Абашева Марина Петровна</w:t>
      </w:r>
      <w:r>
        <w:rPr>
          <w:color w:val="000000"/>
        </w:rPr>
        <w:t xml:space="preserve"> – д.ф.н., профессор, профессор кафедры культурологии и социально-гуманитарных технологий, ПГНИУ, Пермь, Россия</w:t>
      </w:r>
    </w:p>
    <w:p w14:paraId="0000007C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Семиотика пространства в прозе и поэзии Дмитрия Данилова</w:t>
      </w:r>
    </w:p>
    <w:p w14:paraId="0000007D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Мелик-</w:t>
      </w:r>
      <w:proofErr w:type="spellStart"/>
      <w:r>
        <w:rPr>
          <w:b/>
          <w:bCs/>
          <w:i/>
          <w:iCs/>
          <w:color w:val="000000"/>
        </w:rPr>
        <w:t>Гайказян</w:t>
      </w:r>
      <w:proofErr w:type="spellEnd"/>
      <w:r>
        <w:rPr>
          <w:b/>
          <w:bCs/>
          <w:i/>
          <w:iCs/>
          <w:color w:val="000000"/>
        </w:rPr>
        <w:t xml:space="preserve"> Ирина </w:t>
      </w:r>
      <w:proofErr w:type="spellStart"/>
      <w:r>
        <w:rPr>
          <w:b/>
          <w:bCs/>
          <w:i/>
          <w:iCs/>
          <w:color w:val="000000"/>
        </w:rPr>
        <w:t>Вигеновна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д.филос.н</w:t>
      </w:r>
      <w:proofErr w:type="spellEnd"/>
      <w:r>
        <w:rPr>
          <w:color w:val="000000"/>
        </w:rPr>
        <w:t>., профессор, руководитель Научно-образовательного центра Семиотики образования ТГПУ, Томск, Россия</w:t>
      </w:r>
    </w:p>
    <w:p w14:paraId="0000007E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Главный секрет успеха русской литературы в меняющемся мире</w:t>
      </w:r>
    </w:p>
    <w:p w14:paraId="6ED0188A" w14:textId="77777777" w:rsidR="00585FC8" w:rsidRPr="0051512D" w:rsidRDefault="00585FC8" w:rsidP="00585FC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 w:rsidRPr="0051512D">
        <w:rPr>
          <w:color w:val="000000"/>
        </w:rPr>
        <w:lastRenderedPageBreak/>
        <w:t xml:space="preserve">•  </w:t>
      </w:r>
      <w:proofErr w:type="spellStart"/>
      <w:r w:rsidRPr="0051512D">
        <w:rPr>
          <w:b/>
          <w:bCs/>
          <w:i/>
          <w:iCs/>
          <w:color w:val="000000"/>
        </w:rPr>
        <w:t>Лелис</w:t>
      </w:r>
      <w:proofErr w:type="spellEnd"/>
      <w:r w:rsidRPr="0051512D">
        <w:rPr>
          <w:b/>
          <w:bCs/>
          <w:i/>
          <w:iCs/>
          <w:color w:val="000000"/>
        </w:rPr>
        <w:t xml:space="preserve"> Елена Ивановна</w:t>
      </w:r>
      <w:r w:rsidRPr="0051512D">
        <w:rPr>
          <w:color w:val="000000"/>
        </w:rPr>
        <w:t xml:space="preserve"> – д.ф.н., профессор кафедры журналистики и </w:t>
      </w:r>
      <w:proofErr w:type="spellStart"/>
      <w:r w:rsidRPr="0051512D">
        <w:rPr>
          <w:color w:val="000000"/>
        </w:rPr>
        <w:t>медиакоммуникаций</w:t>
      </w:r>
      <w:proofErr w:type="spellEnd"/>
      <w:r w:rsidRPr="0051512D">
        <w:rPr>
          <w:color w:val="000000"/>
        </w:rPr>
        <w:t xml:space="preserve"> СЗИУ РАНХиГС, Санкт-Петербург, Россия</w:t>
      </w:r>
    </w:p>
    <w:p w14:paraId="404A5BC5" w14:textId="77777777" w:rsidR="00585FC8" w:rsidRDefault="00585FC8" w:rsidP="00585FC8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 w:rsidRPr="0051512D">
        <w:rPr>
          <w:b/>
          <w:bCs/>
          <w:color w:val="000000"/>
        </w:rPr>
        <w:t>«Ускользающее настоящее» А. П. Чехова: поэтика мгновения как основа личного бренда писателя</w:t>
      </w:r>
    </w:p>
    <w:p w14:paraId="0000007F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 xml:space="preserve">Аветисян Венера </w:t>
      </w:r>
      <w:proofErr w:type="spellStart"/>
      <w:r>
        <w:rPr>
          <w:b/>
          <w:bCs/>
          <w:i/>
          <w:iCs/>
          <w:color w:val="000000"/>
        </w:rPr>
        <w:t>Овиковна</w:t>
      </w:r>
      <w:proofErr w:type="spellEnd"/>
      <w:r>
        <w:rPr>
          <w:color w:val="000000"/>
        </w:rPr>
        <w:t xml:space="preserve"> – к.ф.н., преподаватель кафедры русской и мировой литературы и культуры РАУ, Ереван, Армения</w:t>
      </w:r>
    </w:p>
    <w:p w14:paraId="00000080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Элементы волшебной сказки в романе М. Степановой «Фокус»</w:t>
      </w:r>
    </w:p>
    <w:p w14:paraId="00000081" w14:textId="47F24554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 xml:space="preserve">Арутюнян Ани </w:t>
      </w:r>
      <w:proofErr w:type="spellStart"/>
      <w:r>
        <w:rPr>
          <w:b/>
          <w:bCs/>
          <w:i/>
          <w:iCs/>
          <w:color w:val="000000"/>
        </w:rPr>
        <w:t>Андраниковна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к.и.н</w:t>
      </w:r>
      <w:proofErr w:type="spellEnd"/>
      <w:r>
        <w:rPr>
          <w:color w:val="000000"/>
        </w:rPr>
        <w:t xml:space="preserve">., старший преподаватель кафедры русской и мировой литературы и культуры РАУ, </w:t>
      </w:r>
      <w:r w:rsidR="00B961EA" w:rsidRPr="0051512D">
        <w:rPr>
          <w:color w:val="000000"/>
        </w:rPr>
        <w:t xml:space="preserve">преподаватель </w:t>
      </w:r>
      <w:r>
        <w:rPr>
          <w:color w:val="000000"/>
        </w:rPr>
        <w:t>факультета теории и истории искусства ГТИ, глава ереванского филиала Греческого Института культурной дипломатии, Ереван, Армения</w:t>
      </w:r>
    </w:p>
    <w:p w14:paraId="00000082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Увидеть невидимого: внутренний зверь Тома Трейси на сцене театра «</w:t>
      </w:r>
      <w:proofErr w:type="spellStart"/>
      <w:r>
        <w:rPr>
          <w:b/>
          <w:bCs/>
          <w:color w:val="000000"/>
        </w:rPr>
        <w:t>Амазгаин</w:t>
      </w:r>
      <w:proofErr w:type="spellEnd"/>
      <w:r>
        <w:rPr>
          <w:b/>
          <w:bCs/>
          <w:color w:val="000000"/>
        </w:rPr>
        <w:t>»</w:t>
      </w:r>
    </w:p>
    <w:p w14:paraId="00000083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proofErr w:type="spellStart"/>
      <w:r>
        <w:rPr>
          <w:b/>
          <w:bCs/>
          <w:i/>
          <w:iCs/>
          <w:color w:val="000000"/>
        </w:rPr>
        <w:t>Ванескегян</w:t>
      </w:r>
      <w:proofErr w:type="spellEnd"/>
      <w:r>
        <w:rPr>
          <w:b/>
          <w:bCs/>
          <w:i/>
          <w:iCs/>
          <w:color w:val="000000"/>
        </w:rPr>
        <w:t xml:space="preserve"> Кима </w:t>
      </w:r>
      <w:proofErr w:type="spellStart"/>
      <w:r>
        <w:rPr>
          <w:b/>
          <w:bCs/>
          <w:i/>
          <w:iCs/>
          <w:color w:val="000000"/>
        </w:rPr>
        <w:t>Армановна</w:t>
      </w:r>
      <w:proofErr w:type="spellEnd"/>
      <w:r>
        <w:rPr>
          <w:color w:val="000000"/>
        </w:rPr>
        <w:t xml:space="preserve"> – аспирант кафедры русской и мировой литературы и культуры РАУ, Ереван, Армения</w:t>
      </w:r>
    </w:p>
    <w:p w14:paraId="00000084" w14:textId="344EA2B8" w:rsidR="00513AC3" w:rsidRPr="0056782E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 xml:space="preserve">Мифологизация авторского «я» в романе Е. </w:t>
      </w:r>
      <w:proofErr w:type="spellStart"/>
      <w:r>
        <w:rPr>
          <w:b/>
          <w:bCs/>
          <w:color w:val="000000"/>
        </w:rPr>
        <w:t>Водолазкина</w:t>
      </w:r>
      <w:proofErr w:type="spellEnd"/>
      <w:r>
        <w:rPr>
          <w:b/>
          <w:bCs/>
          <w:color w:val="000000"/>
        </w:rPr>
        <w:t xml:space="preserve"> «Последнее дело майора </w:t>
      </w:r>
      <w:proofErr w:type="gramStart"/>
      <w:r>
        <w:rPr>
          <w:b/>
          <w:bCs/>
          <w:color w:val="000000"/>
        </w:rPr>
        <w:t>Чистова»</w:t>
      </w:r>
      <w:proofErr w:type="spellStart"/>
      <w:r w:rsidR="0056782E">
        <w:rPr>
          <w:b/>
          <w:bCs/>
          <w:color w:val="000000"/>
          <w:lang w:val="ru-RU"/>
        </w:rPr>
        <w:t>амш</w:t>
      </w:r>
      <w:proofErr w:type="spellEnd"/>
      <w:proofErr w:type="gramEnd"/>
    </w:p>
    <w:p w14:paraId="05F889FD" w14:textId="77777777" w:rsidR="00B754CD" w:rsidRDefault="00B754CD" w:rsidP="00B754C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Резаков Ярослав Олегович</w:t>
      </w:r>
      <w:r>
        <w:rPr>
          <w:color w:val="000000"/>
        </w:rPr>
        <w:t xml:space="preserve"> – к.ф.н., независимый исследователь, Москва, Россия; </w:t>
      </w:r>
      <w:r>
        <w:rPr>
          <w:b/>
          <w:bCs/>
          <w:i/>
          <w:iCs/>
          <w:color w:val="000000"/>
        </w:rPr>
        <w:t>Старцева Ирина Леонидовна</w:t>
      </w:r>
      <w:r>
        <w:rPr>
          <w:color w:val="000000"/>
        </w:rPr>
        <w:t xml:space="preserve"> – </w:t>
      </w:r>
      <w:proofErr w:type="spellStart"/>
      <w:r>
        <w:rPr>
          <w:color w:val="000000"/>
        </w:rPr>
        <w:t>к.п.н</w:t>
      </w:r>
      <w:proofErr w:type="spellEnd"/>
      <w:r>
        <w:rPr>
          <w:color w:val="000000"/>
        </w:rPr>
        <w:t xml:space="preserve">., доцент кафедры русской, зарубежной литературы и массовых коммуникаций БГУ им. </w:t>
      </w:r>
      <w:proofErr w:type="spellStart"/>
      <w:r>
        <w:rPr>
          <w:color w:val="000000"/>
        </w:rPr>
        <w:t>ак</w:t>
      </w:r>
      <w:proofErr w:type="spellEnd"/>
      <w:r>
        <w:rPr>
          <w:color w:val="000000"/>
        </w:rPr>
        <w:t xml:space="preserve">. И. Г. Петровского, Брянск, Россия; </w:t>
      </w:r>
      <w:r>
        <w:rPr>
          <w:b/>
          <w:bCs/>
          <w:i/>
          <w:iCs/>
          <w:color w:val="000000"/>
        </w:rPr>
        <w:t>Шаравин Андрей Владимирович</w:t>
      </w:r>
      <w:r>
        <w:rPr>
          <w:color w:val="000000"/>
        </w:rPr>
        <w:t xml:space="preserve"> – д.ф.н., профессор кафедры русской, зарубежной литературы и массовых коммуникаций БГУ им. </w:t>
      </w:r>
      <w:proofErr w:type="spellStart"/>
      <w:r>
        <w:rPr>
          <w:color w:val="000000"/>
        </w:rPr>
        <w:t>ак</w:t>
      </w:r>
      <w:proofErr w:type="spellEnd"/>
      <w:r>
        <w:rPr>
          <w:color w:val="000000"/>
        </w:rPr>
        <w:t>. И. Г. Петровского, Брянск, Россия</w:t>
      </w:r>
    </w:p>
    <w:p w14:paraId="2AD26EFA" w14:textId="77777777" w:rsidR="00B754CD" w:rsidRDefault="00B754CD" w:rsidP="00B754CD">
      <w:pPr>
        <w:keepNext/>
        <w:pBdr>
          <w:top w:val="nil"/>
          <w:left w:val="nil"/>
          <w:bottom w:val="nil"/>
          <w:right w:val="nil"/>
          <w:between w:val="nil"/>
        </w:pBdr>
        <w:spacing w:before="200"/>
        <w:ind w:left="283" w:firstLine="1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От теодицеи к пророчеству: мотив «возвращённого Богу билета» в критике Д. С. Мережковского</w:t>
      </w:r>
    </w:p>
    <w:p w14:paraId="65F82BE8" w14:textId="77777777" w:rsidR="00B754CD" w:rsidRDefault="00B754CD" w:rsidP="00B754C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Хачатрян Наталия Михайловна</w:t>
      </w:r>
      <w:r>
        <w:rPr>
          <w:color w:val="000000"/>
        </w:rPr>
        <w:t xml:space="preserve"> – д.ф.н., профессор кафедры русской и мировой литературы и культуры РАУ, Ереван, Армения</w:t>
      </w:r>
    </w:p>
    <w:p w14:paraId="7CB9613B" w14:textId="77777777" w:rsidR="00B754CD" w:rsidRDefault="00B754CD" w:rsidP="00B754CD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 w:hanging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«Субъективная критика» Мережковского в сборнике «Вечные спутники»</w:t>
      </w:r>
    </w:p>
    <w:p w14:paraId="6ED42199" w14:textId="77777777" w:rsidR="00B754CD" w:rsidRDefault="00B754CD" w:rsidP="00B754C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Пашков Александр Витальевич</w:t>
      </w:r>
      <w:r>
        <w:rPr>
          <w:color w:val="000000"/>
        </w:rPr>
        <w:t xml:space="preserve"> – к.ф.н., доцент Московского государственного лингвистического университета, Москва, Россия</w:t>
      </w:r>
    </w:p>
    <w:p w14:paraId="5B19CC83" w14:textId="77777777" w:rsidR="00B754CD" w:rsidRDefault="00B754CD" w:rsidP="00B754CD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>Мережковский, Брюсов и Сологуб в эпиграммах их современников</w:t>
      </w:r>
    </w:p>
    <w:p w14:paraId="506E1316" w14:textId="77777777" w:rsidR="0056782E" w:rsidRPr="0051512D" w:rsidRDefault="0056782E" w:rsidP="0056782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 w:rsidRPr="0051512D">
        <w:rPr>
          <w:color w:val="000000"/>
        </w:rPr>
        <w:t xml:space="preserve">•  </w:t>
      </w:r>
      <w:r w:rsidRPr="0051512D">
        <w:rPr>
          <w:b/>
          <w:bCs/>
          <w:i/>
          <w:iCs/>
          <w:color w:val="000000"/>
        </w:rPr>
        <w:t>Ал-</w:t>
      </w:r>
      <w:proofErr w:type="spellStart"/>
      <w:r w:rsidRPr="0051512D">
        <w:rPr>
          <w:b/>
          <w:bCs/>
          <w:i/>
          <w:iCs/>
          <w:color w:val="000000"/>
        </w:rPr>
        <w:t>амшани</w:t>
      </w:r>
      <w:proofErr w:type="spellEnd"/>
      <w:r w:rsidRPr="0051512D">
        <w:rPr>
          <w:b/>
          <w:bCs/>
          <w:i/>
          <w:iCs/>
          <w:color w:val="000000"/>
        </w:rPr>
        <w:t xml:space="preserve"> Салах </w:t>
      </w:r>
      <w:proofErr w:type="spellStart"/>
      <w:r w:rsidRPr="0051512D">
        <w:rPr>
          <w:b/>
          <w:bCs/>
          <w:i/>
          <w:iCs/>
          <w:color w:val="000000"/>
        </w:rPr>
        <w:t>Абдулхуссейн</w:t>
      </w:r>
      <w:proofErr w:type="spellEnd"/>
      <w:r w:rsidRPr="0051512D">
        <w:rPr>
          <w:b/>
          <w:bCs/>
          <w:i/>
          <w:iCs/>
          <w:color w:val="000000"/>
        </w:rPr>
        <w:t xml:space="preserve"> Сальман</w:t>
      </w:r>
      <w:r w:rsidRPr="0051512D">
        <w:rPr>
          <w:color w:val="000000"/>
        </w:rPr>
        <w:t xml:space="preserve"> – аспирант Государственного института русского языка им. А. С. Пушкина, Москва, Россия</w:t>
      </w:r>
    </w:p>
    <w:p w14:paraId="29DF09FD" w14:textId="77777777" w:rsidR="0056782E" w:rsidRPr="0051512D" w:rsidRDefault="0056782E" w:rsidP="0056782E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 w:rsidRPr="0051512D">
        <w:rPr>
          <w:b/>
          <w:bCs/>
          <w:color w:val="000000"/>
        </w:rPr>
        <w:t>Поэзия С. А. Есенина в переводах Алаа аль-</w:t>
      </w:r>
      <w:proofErr w:type="spellStart"/>
      <w:r w:rsidRPr="0051512D">
        <w:rPr>
          <w:b/>
          <w:bCs/>
          <w:color w:val="000000"/>
        </w:rPr>
        <w:t>Фурейджи</w:t>
      </w:r>
      <w:proofErr w:type="spellEnd"/>
      <w:r w:rsidRPr="0051512D">
        <w:rPr>
          <w:b/>
          <w:bCs/>
          <w:color w:val="000000"/>
        </w:rPr>
        <w:t>: к вопросу об адекватности художественного перевода</w:t>
      </w:r>
    </w:p>
    <w:p w14:paraId="07C7A705" w14:textId="77777777" w:rsidR="00B754CD" w:rsidRDefault="00B754CD" w:rsidP="00B754C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 w:rsidRPr="0051512D">
        <w:rPr>
          <w:color w:val="000000"/>
        </w:rPr>
        <w:t xml:space="preserve">•  </w:t>
      </w:r>
      <w:r w:rsidRPr="0051512D">
        <w:rPr>
          <w:b/>
          <w:bCs/>
          <w:i/>
          <w:iCs/>
          <w:color w:val="000000"/>
        </w:rPr>
        <w:t>Корнилов Захар Алексеевич</w:t>
      </w:r>
      <w:r w:rsidRPr="0051512D">
        <w:rPr>
          <w:color w:val="000000"/>
        </w:rPr>
        <w:t xml:space="preserve"> – аспирант кафедры русской литературы </w:t>
      </w:r>
      <w:proofErr w:type="spellStart"/>
      <w:r w:rsidRPr="0051512D">
        <w:rPr>
          <w:color w:val="000000"/>
        </w:rPr>
        <w:t>ИФиЖ</w:t>
      </w:r>
      <w:proofErr w:type="spellEnd"/>
      <w:r w:rsidRPr="0051512D">
        <w:rPr>
          <w:color w:val="000000"/>
        </w:rPr>
        <w:t xml:space="preserve"> ННГУ,</w:t>
      </w:r>
      <w:r>
        <w:rPr>
          <w:color w:val="000000"/>
        </w:rPr>
        <w:t xml:space="preserve"> Нижний Новгород, Россия</w:t>
      </w:r>
    </w:p>
    <w:p w14:paraId="115F0DBC" w14:textId="77777777" w:rsidR="00B754CD" w:rsidRDefault="00B754CD" w:rsidP="00B754CD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Дивеевская агиография в религиозно-философской прозе начала XX века: пути интерпретации («Последний святой» Д. С. Мережковского, «Апокалипсис и Россия» С. Н. Дурылина)</w:t>
      </w:r>
    </w:p>
    <w:p w14:paraId="00000090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Секция № 4</w:t>
      </w:r>
    </w:p>
    <w:p w14:paraId="00000091" w14:textId="78826AAC" w:rsidR="00513AC3" w:rsidRDefault="00B754CD">
      <w:pPr>
        <w:keepNext/>
        <w:jc w:val="center"/>
      </w:pPr>
      <w:r>
        <w:rPr>
          <w:b/>
          <w:bCs/>
          <w:lang w:val="ru-RU"/>
        </w:rPr>
        <w:t>10:45</w:t>
      </w:r>
      <w:r w:rsidR="00CE35C1">
        <w:rPr>
          <w:b/>
          <w:bCs/>
        </w:rPr>
        <w:t>–16:00</w:t>
      </w:r>
    </w:p>
    <w:p w14:paraId="00000092" w14:textId="77777777" w:rsidR="00513AC3" w:rsidRDefault="00CE35C1">
      <w:pPr>
        <w:keepNext/>
        <w:jc w:val="center"/>
      </w:pPr>
      <w:r>
        <w:t xml:space="preserve">РАУ, аудитория № 451 им. С. Г. </w:t>
      </w:r>
      <w:proofErr w:type="spellStart"/>
      <w:r>
        <w:t>Бархударова</w:t>
      </w:r>
      <w:proofErr w:type="spellEnd"/>
    </w:p>
    <w:p w14:paraId="00000093" w14:textId="77777777" w:rsidR="00513AC3" w:rsidRPr="007D4B2B" w:rsidRDefault="00CE35C1">
      <w:pPr>
        <w:keepNext/>
        <w:jc w:val="center"/>
        <w:rPr>
          <w:i/>
        </w:rPr>
      </w:pPr>
      <w:r>
        <w:rPr>
          <w:b/>
          <w:bCs/>
        </w:rPr>
        <w:t xml:space="preserve">Модераторы – </w:t>
      </w:r>
      <w:r>
        <w:rPr>
          <w:b/>
          <w:bCs/>
          <w:i/>
          <w:iCs/>
        </w:rPr>
        <w:t>Осипова Н.О.</w:t>
      </w:r>
      <w:r>
        <w:t xml:space="preserve">, </w:t>
      </w:r>
      <w:r w:rsidRPr="007D4B2B">
        <w:rPr>
          <w:b/>
          <w:bCs/>
          <w:i/>
        </w:rPr>
        <w:t>Татевосян А.А.</w:t>
      </w:r>
    </w:p>
    <w:p w14:paraId="00000094" w14:textId="77777777" w:rsidR="00513AC3" w:rsidRPr="00B754CD" w:rsidRDefault="00CE35C1">
      <w:pPr>
        <w:keepNext/>
        <w:rPr>
          <w:lang w:val="en-US"/>
        </w:rPr>
      </w:pPr>
      <w:r w:rsidRPr="007D4B2B">
        <w:rPr>
          <w:i/>
          <w:sz w:val="22"/>
          <w:szCs w:val="22"/>
          <w:lang w:val="en-US"/>
        </w:rPr>
        <w:t xml:space="preserve">Zoom: </w:t>
      </w:r>
      <w:hyperlink r:id="rId10">
        <w:r w:rsidRPr="007D4B2B">
          <w:rPr>
            <w:i/>
            <w:color w:val="0563C1"/>
            <w:sz w:val="22"/>
            <w:szCs w:val="22"/>
            <w:u w:val="single"/>
            <w:lang w:val="en-US"/>
          </w:rPr>
          <w:t>https://us06web.zoom.us/j/83964209362?pwd=Szie7Pv3YKaYWpPbElsoM7oP5AeQuW.1</w:t>
        </w:r>
      </w:hyperlink>
    </w:p>
    <w:p w14:paraId="00000095" w14:textId="77777777" w:rsidR="00513AC3" w:rsidRDefault="00CE35C1">
      <w:pPr>
        <w:keepNext/>
      </w:pPr>
      <w:r>
        <w:rPr>
          <w:sz w:val="22"/>
          <w:szCs w:val="22"/>
        </w:rPr>
        <w:t>Идентификатор конференции: 839 6420 9362</w:t>
      </w:r>
    </w:p>
    <w:p w14:paraId="00000096" w14:textId="77777777" w:rsidR="00513AC3" w:rsidRDefault="00CE35C1">
      <w:pPr>
        <w:keepNext/>
      </w:pPr>
      <w:r>
        <w:rPr>
          <w:sz w:val="22"/>
          <w:szCs w:val="22"/>
        </w:rPr>
        <w:t>Код доступа: 055710</w:t>
      </w:r>
    </w:p>
    <w:p w14:paraId="00000097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Савченко Татьяна Константиновна</w:t>
      </w:r>
      <w:r>
        <w:rPr>
          <w:color w:val="000000"/>
        </w:rPr>
        <w:t xml:space="preserve"> – д.ф.н., профессор кафедры мировой литературы Государственного института русского языка им. А. С. Пушкина, Москва, Россия</w:t>
      </w:r>
    </w:p>
    <w:p w14:paraId="00000098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Разнообразие жанрово-строфических форм в поэтическом сборнике Валерия </w:t>
      </w:r>
      <w:proofErr w:type="spellStart"/>
      <w:r>
        <w:rPr>
          <w:b/>
          <w:bCs/>
          <w:color w:val="000000"/>
        </w:rPr>
        <w:t>Перелешина</w:t>
      </w:r>
      <w:proofErr w:type="spellEnd"/>
      <w:r>
        <w:rPr>
          <w:b/>
          <w:bCs/>
          <w:color w:val="000000"/>
        </w:rPr>
        <w:t xml:space="preserve"> «Из глубины </w:t>
      </w:r>
      <w:proofErr w:type="spellStart"/>
      <w:r>
        <w:rPr>
          <w:b/>
          <w:bCs/>
          <w:color w:val="000000"/>
        </w:rPr>
        <w:t>воззвах</w:t>
      </w:r>
      <w:proofErr w:type="spellEnd"/>
      <w:r>
        <w:rPr>
          <w:b/>
          <w:bCs/>
          <w:color w:val="000000"/>
        </w:rPr>
        <w:t>…»</w:t>
      </w:r>
    </w:p>
    <w:p w14:paraId="00000099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Пашкевич Ольга Иосифовна</w:t>
      </w:r>
      <w:r>
        <w:rPr>
          <w:color w:val="000000"/>
        </w:rPr>
        <w:t xml:space="preserve"> – </w:t>
      </w:r>
      <w:proofErr w:type="spellStart"/>
      <w:r>
        <w:rPr>
          <w:color w:val="000000"/>
        </w:rPr>
        <w:t>к.филол.н</w:t>
      </w:r>
      <w:proofErr w:type="spellEnd"/>
      <w:r>
        <w:rPr>
          <w:color w:val="000000"/>
        </w:rPr>
        <w:t>., доцент кафедры технических направлений подготовки Якутского института водного транспорта имени капитан-командора Витуса Беринга (филиал) ФГБОУ ВО «Сибирский государственный университет водного транспорта», Якутск, Россия</w:t>
      </w:r>
    </w:p>
    <w:p w14:paraId="0000009A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Северная ментальность в творчестве Юрия Шамшурина</w:t>
      </w:r>
    </w:p>
    <w:p w14:paraId="0000009B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Смышляев Евгений Александрович</w:t>
      </w:r>
      <w:r>
        <w:rPr>
          <w:color w:val="000000"/>
        </w:rPr>
        <w:t xml:space="preserve"> – к. филол. н., доцент кафедры русского языка и литературы ЮУрГУ (НИУ), Челябинск, Россия</w:t>
      </w:r>
    </w:p>
    <w:p w14:paraId="0000009C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Ключевые векторы развития современной региональной поэзии (на материале творчества уральских авторов)</w:t>
      </w:r>
    </w:p>
    <w:p w14:paraId="0000009D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Стрельцова Галина Вячеславовна</w:t>
      </w:r>
      <w:r>
        <w:rPr>
          <w:color w:val="000000"/>
        </w:rPr>
        <w:t xml:space="preserve"> – к.ф.н., доцент кафедры русской и зарубежной литературы </w:t>
      </w:r>
      <w:proofErr w:type="spellStart"/>
      <w:r>
        <w:rPr>
          <w:color w:val="000000"/>
        </w:rPr>
        <w:t>ГосИРЯ</w:t>
      </w:r>
      <w:proofErr w:type="spellEnd"/>
      <w:r>
        <w:rPr>
          <w:color w:val="000000"/>
        </w:rPr>
        <w:t xml:space="preserve"> им. А. С. Пушкина, Москва, Россия</w:t>
      </w:r>
    </w:p>
    <w:p w14:paraId="0000009E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Преломление немецкой романтической традиции в романе Е. Чижовой «Крошки Цахес»</w:t>
      </w:r>
    </w:p>
    <w:p w14:paraId="0000009F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Татевосян Анаит Александровна</w:t>
      </w:r>
      <w:r>
        <w:rPr>
          <w:color w:val="000000"/>
        </w:rPr>
        <w:t xml:space="preserve"> – к.ф.н., доцент кафедры русской и мировой литературы и культуры РАУ, Ереван, Армения</w:t>
      </w:r>
    </w:p>
    <w:p w14:paraId="000000A0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«1972 год» И. Бродского: возвращение, утрата и поэтика изгнания</w:t>
      </w:r>
    </w:p>
    <w:p w14:paraId="000000A1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Шин Маргарита Викторовна</w:t>
      </w:r>
      <w:r>
        <w:rPr>
          <w:color w:val="000000"/>
        </w:rPr>
        <w:t xml:space="preserve"> – преподаватель кафедры русского литературоведения </w:t>
      </w:r>
      <w:proofErr w:type="spellStart"/>
      <w:r>
        <w:rPr>
          <w:color w:val="000000"/>
        </w:rPr>
        <w:t>НУУз</w:t>
      </w:r>
      <w:proofErr w:type="spellEnd"/>
      <w:r>
        <w:rPr>
          <w:color w:val="000000"/>
        </w:rPr>
        <w:t xml:space="preserve"> имени Мирзо Улугбека, Ташкент, Узбекистан</w:t>
      </w:r>
    </w:p>
    <w:p w14:paraId="000000A2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Антиутопическая модель мира в романе А. Б. Сальникова «Когната»</w:t>
      </w:r>
    </w:p>
    <w:p w14:paraId="000000A3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Аносова Ольга Михайловна</w:t>
      </w:r>
      <w:r>
        <w:rPr>
          <w:color w:val="000000"/>
        </w:rPr>
        <w:t xml:space="preserve"> – аспирант Государственного института русского языка им. А. С. Пушкина, Москва, Россия</w:t>
      </w:r>
    </w:p>
    <w:p w14:paraId="000000A4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Южное пространство как путь духовного преображения героя в рассказе В. Н. Лялина «Странник»</w:t>
      </w:r>
    </w:p>
    <w:p w14:paraId="000000A5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 xml:space="preserve">Сюе </w:t>
      </w:r>
      <w:proofErr w:type="spellStart"/>
      <w:r>
        <w:rPr>
          <w:b/>
          <w:bCs/>
          <w:i/>
          <w:iCs/>
          <w:color w:val="000000"/>
        </w:rPr>
        <w:t>Шици</w:t>
      </w:r>
      <w:proofErr w:type="spellEnd"/>
      <w:r>
        <w:rPr>
          <w:color w:val="000000"/>
        </w:rPr>
        <w:t xml:space="preserve"> – аспирант Государственного института русского языка им. А. С. Пушкина, Москва, Россия</w:t>
      </w:r>
    </w:p>
    <w:p w14:paraId="000000A6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Концептосфера</w:t>
      </w:r>
      <w:proofErr w:type="spellEnd"/>
      <w:r>
        <w:rPr>
          <w:b/>
          <w:bCs/>
          <w:color w:val="000000"/>
        </w:rPr>
        <w:t xml:space="preserve"> и утрата «нравственной оседлости» в романе А. С. Пелевина «Калинова яма»</w:t>
      </w:r>
    </w:p>
    <w:p w14:paraId="000000A7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proofErr w:type="spellStart"/>
      <w:r>
        <w:rPr>
          <w:b/>
          <w:bCs/>
          <w:i/>
          <w:iCs/>
          <w:color w:val="000000"/>
        </w:rPr>
        <w:t>Хизриева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Рия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Гаджиевна</w:t>
      </w:r>
      <w:proofErr w:type="spellEnd"/>
      <w:r>
        <w:rPr>
          <w:color w:val="000000"/>
        </w:rPr>
        <w:t xml:space="preserve"> – аспирант кафедры истории новейшей русской литературы и современного литературного процесса МГУ им. М. В. Ломоносова, Москва, Россия</w:t>
      </w:r>
    </w:p>
    <w:p w14:paraId="000000A8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Трансгуманистические мотивы в рассказе А. А. Проханова «Брусчатка»</w:t>
      </w:r>
    </w:p>
    <w:p w14:paraId="000000A9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lastRenderedPageBreak/>
        <w:t xml:space="preserve">•  </w:t>
      </w:r>
      <w:proofErr w:type="spellStart"/>
      <w:r>
        <w:rPr>
          <w:b/>
          <w:bCs/>
          <w:i/>
          <w:iCs/>
          <w:color w:val="000000"/>
        </w:rPr>
        <w:t>Чомарян</w:t>
      </w:r>
      <w:proofErr w:type="spellEnd"/>
      <w:r>
        <w:rPr>
          <w:b/>
          <w:bCs/>
          <w:i/>
          <w:iCs/>
          <w:color w:val="000000"/>
        </w:rPr>
        <w:t xml:space="preserve"> Анна Юрьевна</w:t>
      </w:r>
      <w:r>
        <w:rPr>
          <w:color w:val="000000"/>
        </w:rPr>
        <w:t xml:space="preserve"> – соискатель Российско-Армянского университета, Ереван, Армения</w:t>
      </w:r>
    </w:p>
    <w:p w14:paraId="000000AA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От узнавания к знанию: трансформация </w:t>
      </w:r>
      <w:proofErr w:type="spellStart"/>
      <w:r>
        <w:rPr>
          <w:b/>
          <w:bCs/>
          <w:color w:val="000000"/>
        </w:rPr>
        <w:t>анагнорисиса</w:t>
      </w:r>
      <w:proofErr w:type="spellEnd"/>
      <w:r>
        <w:rPr>
          <w:b/>
          <w:bCs/>
          <w:color w:val="000000"/>
        </w:rPr>
        <w:t xml:space="preserve"> в современных переработках фиванского мифа</w:t>
      </w:r>
    </w:p>
    <w:p w14:paraId="000000AB" w14:textId="77777777" w:rsidR="00513AC3" w:rsidRDefault="00CE35C1">
      <w:pPr>
        <w:jc w:val="both"/>
      </w:pPr>
      <w:r>
        <w:br w:type="page"/>
      </w:r>
    </w:p>
    <w:p w14:paraId="000000AC" w14:textId="77777777" w:rsidR="00513AC3" w:rsidRDefault="00CE35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Заочное участие</w:t>
      </w:r>
    </w:p>
    <w:p w14:paraId="000000AD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proofErr w:type="spellStart"/>
      <w:r>
        <w:rPr>
          <w:b/>
          <w:bCs/>
          <w:i/>
          <w:iCs/>
          <w:color w:val="000000"/>
        </w:rPr>
        <w:t>Айваседа</w:t>
      </w:r>
      <w:proofErr w:type="spellEnd"/>
      <w:r>
        <w:rPr>
          <w:b/>
          <w:bCs/>
          <w:i/>
          <w:iCs/>
          <w:color w:val="000000"/>
        </w:rPr>
        <w:t xml:space="preserve"> Алена Сергеевна</w:t>
      </w:r>
      <w:r>
        <w:rPr>
          <w:color w:val="000000"/>
        </w:rPr>
        <w:t xml:space="preserve"> – смотритель музейных предметов МУК «</w:t>
      </w:r>
      <w:proofErr w:type="spellStart"/>
      <w:r>
        <w:rPr>
          <w:color w:val="000000"/>
        </w:rPr>
        <w:t>Лянторский</w:t>
      </w:r>
      <w:proofErr w:type="spellEnd"/>
      <w:r>
        <w:rPr>
          <w:color w:val="000000"/>
        </w:rPr>
        <w:t xml:space="preserve"> хантыйский этнографический музей», Лянтор, Россия</w:t>
      </w:r>
    </w:p>
    <w:p w14:paraId="000000AE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Метафорическая репрезентация творческого сознания в современной региональной поэзии (на материале сборника А. М. </w:t>
      </w:r>
      <w:proofErr w:type="spellStart"/>
      <w:r>
        <w:rPr>
          <w:b/>
          <w:bCs/>
          <w:color w:val="000000"/>
        </w:rPr>
        <w:t>Кошкарёвой</w:t>
      </w:r>
      <w:proofErr w:type="spellEnd"/>
      <w:r>
        <w:rPr>
          <w:b/>
          <w:bCs/>
          <w:color w:val="000000"/>
        </w:rPr>
        <w:t xml:space="preserve"> «</w:t>
      </w:r>
      <w:proofErr w:type="spellStart"/>
      <w:r>
        <w:rPr>
          <w:b/>
          <w:bCs/>
          <w:color w:val="000000"/>
        </w:rPr>
        <w:t>Отзимье</w:t>
      </w:r>
      <w:proofErr w:type="spellEnd"/>
      <w:r>
        <w:rPr>
          <w:b/>
          <w:bCs/>
          <w:color w:val="000000"/>
        </w:rPr>
        <w:t>»)</w:t>
      </w:r>
    </w:p>
    <w:p w14:paraId="000000AF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Губанов Сергей Анатольевич</w:t>
      </w:r>
      <w:r>
        <w:rPr>
          <w:color w:val="000000"/>
        </w:rPr>
        <w:t xml:space="preserve"> – д.ф.н., доцент, профессор кафедры философии Поволжского государственного университета телекоммуникаций и информатики, Самара, Россия</w:t>
      </w:r>
    </w:p>
    <w:p w14:paraId="000000B0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Эпитетация</w:t>
      </w:r>
      <w:proofErr w:type="spellEnd"/>
      <w:r>
        <w:rPr>
          <w:b/>
          <w:bCs/>
          <w:color w:val="000000"/>
        </w:rPr>
        <w:t xml:space="preserve"> ручья в поэзии М. Цветаевой</w:t>
      </w:r>
    </w:p>
    <w:p w14:paraId="000000B1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Гусарова Светлана Витальевна</w:t>
      </w:r>
      <w:r>
        <w:rPr>
          <w:color w:val="000000"/>
        </w:rPr>
        <w:t xml:space="preserve"> – </w:t>
      </w:r>
      <w:proofErr w:type="spellStart"/>
      <w:r>
        <w:rPr>
          <w:color w:val="000000"/>
        </w:rPr>
        <w:t>к.п.н</w:t>
      </w:r>
      <w:proofErr w:type="spellEnd"/>
      <w:r>
        <w:rPr>
          <w:color w:val="000000"/>
        </w:rPr>
        <w:t>., доцент Всероссийского государственного университета юстиции (РПА Минюста России), Москва, Россия</w:t>
      </w:r>
    </w:p>
    <w:p w14:paraId="000000B2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Славянское язычество как культурный конструкт литературы России: от кабинетной мифологии XVIII века до фэнтези XXI века</w:t>
      </w:r>
    </w:p>
    <w:p w14:paraId="000000B3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Корзун Александр Валентинович</w:t>
      </w:r>
      <w:r>
        <w:rPr>
          <w:color w:val="000000"/>
        </w:rPr>
        <w:t xml:space="preserve"> – старший преподаватель кафедры русского литературоведения </w:t>
      </w:r>
      <w:proofErr w:type="spellStart"/>
      <w:r>
        <w:rPr>
          <w:color w:val="000000"/>
        </w:rPr>
        <w:t>НУУз</w:t>
      </w:r>
      <w:proofErr w:type="spellEnd"/>
      <w:r>
        <w:rPr>
          <w:color w:val="000000"/>
        </w:rPr>
        <w:t xml:space="preserve"> им. Мирзо Улугбека, Ташкент, Узбекистан</w:t>
      </w:r>
    </w:p>
    <w:p w14:paraId="000000B4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Образ главного героя сказочного цикла «Сказки о </w:t>
      </w:r>
      <w:proofErr w:type="spellStart"/>
      <w:r>
        <w:rPr>
          <w:b/>
          <w:bCs/>
          <w:color w:val="000000"/>
        </w:rPr>
        <w:t>Корё</w:t>
      </w:r>
      <w:proofErr w:type="spellEnd"/>
      <w:r>
        <w:rPr>
          <w:b/>
          <w:bCs/>
          <w:color w:val="000000"/>
        </w:rPr>
        <w:t xml:space="preserve"> Сарам» Александра Кана</w:t>
      </w:r>
    </w:p>
    <w:p w14:paraId="000000B5" w14:textId="77777777" w:rsidR="00513AC3" w:rsidRDefault="00CE35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ind w:left="283" w:hanging="283"/>
        <w:jc w:val="both"/>
        <w:rPr>
          <w:color w:val="000000"/>
        </w:rPr>
      </w:pPr>
      <w:r>
        <w:rPr>
          <w:color w:val="000000"/>
        </w:rPr>
        <w:t xml:space="preserve">•  </w:t>
      </w:r>
      <w:r>
        <w:rPr>
          <w:b/>
          <w:bCs/>
          <w:i/>
          <w:iCs/>
          <w:color w:val="000000"/>
        </w:rPr>
        <w:t>Филатова Виктория Алексеевна</w:t>
      </w:r>
      <w:r>
        <w:rPr>
          <w:color w:val="000000"/>
        </w:rPr>
        <w:t xml:space="preserve"> – к.ф.н., доцент кафедры зарубежной филологии, теории и практики перевода Донецкого государственного педагогического университета им. В. Шаталова, Горловка, Россия</w:t>
      </w:r>
    </w:p>
    <w:p w14:paraId="000000B6" w14:textId="77777777" w:rsidR="00513AC3" w:rsidRDefault="00CE35C1">
      <w:pPr>
        <w:pBdr>
          <w:top w:val="nil"/>
          <w:left w:val="nil"/>
          <w:bottom w:val="nil"/>
          <w:right w:val="nil"/>
          <w:between w:val="nil"/>
        </w:pBdr>
        <w:spacing w:before="80" w:after="160"/>
        <w:ind w:left="283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Трансформация дневниковой формы под влиянием блог-культуры в современной русской детской литературе</w:t>
      </w:r>
    </w:p>
    <w:sectPr w:rsidR="00513AC3">
      <w:footerReference w:type="default" r:id="rId11"/>
      <w:pgSz w:w="11906" w:h="16838"/>
      <w:pgMar w:top="1134" w:right="850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CFE89" w14:textId="77777777" w:rsidR="00360AB5" w:rsidRDefault="00360AB5">
      <w:pPr>
        <w:spacing w:line="240" w:lineRule="auto"/>
      </w:pPr>
      <w:r>
        <w:separator/>
      </w:r>
    </w:p>
  </w:endnote>
  <w:endnote w:type="continuationSeparator" w:id="0">
    <w:p w14:paraId="4BCA6442" w14:textId="77777777" w:rsidR="00360AB5" w:rsidRDefault="00360A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0C6AA18-F974-451D-9EE4-35D65A787D4E}"/>
    <w:embedBold r:id="rId2" w:fontKey="{219E28D9-3600-4D2F-8113-5830A0CECDDA}"/>
    <w:embedItalic r:id="rId3" w:fontKey="{A1B4B621-B2A4-4967-96E9-25DA64A11720}"/>
    <w:embedBoldItalic r:id="rId4" w:fontKey="{3A55C9B7-4DCF-475B-A1E3-1145D60B175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AB2F27C0-C9EE-4D38-9A9D-A9CB18DFF6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B7" w14:textId="7FB4394D" w:rsidR="00513AC3" w:rsidRDefault="00CE35C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D4B2B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E6F7D" w14:textId="77777777" w:rsidR="00360AB5" w:rsidRDefault="00360AB5">
      <w:pPr>
        <w:spacing w:line="240" w:lineRule="auto"/>
      </w:pPr>
      <w:r>
        <w:separator/>
      </w:r>
    </w:p>
  </w:footnote>
  <w:footnote w:type="continuationSeparator" w:id="0">
    <w:p w14:paraId="0538699D" w14:textId="77777777" w:rsidR="00360AB5" w:rsidRDefault="00360AB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AC3"/>
    <w:rsid w:val="00360AB5"/>
    <w:rsid w:val="0042003C"/>
    <w:rsid w:val="00513AC3"/>
    <w:rsid w:val="0051512D"/>
    <w:rsid w:val="0056782E"/>
    <w:rsid w:val="00585FC8"/>
    <w:rsid w:val="007D4B2B"/>
    <w:rsid w:val="009E30CF"/>
    <w:rsid w:val="00B754CD"/>
    <w:rsid w:val="00B961EA"/>
    <w:rsid w:val="00CE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A2596"/>
  <w15:docId w15:val="{0DC050DE-CB9E-46A5-B78E-448ED876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en-US" w:bidi="ar-SA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pPr>
      <w:keepNext/>
      <w:keepLines/>
      <w:spacing w:before="20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pPr>
      <w:keepNext/>
      <w:keepLines/>
      <w:spacing w:before="20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pPr>
      <w:keepNext/>
      <w:keepLines/>
      <w:spacing w:before="20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a"/>
    <w:next w:val="a"/>
    <w:rPr>
      <w:rFonts w:ascii="Calibri" w:eastAsia="Calibri" w:hAnsi="Calibri" w:cs="Calibri"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3964209362?pwd=Szie7Pv3YKaYWpPbElsoM7oP5AeQuW.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us06web.zoom.us/j/84712591874?pwd=VraGmbKhWHnYYicrDGbBihVywMF6Zx.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6web.zoom.us/j/84712591874?pwd=VraGmbKhWHnYYicrDGbBihVywMF6Zx.1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us06web.zoom.us/j/83964209362?pwd=Szie7Pv3YKaYWpPbElsoM7oP5AeQuW.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us06web.zoom.us/j/84712591874?pwd=VraGmbKhWHnYYicrDGbBihVywMF6Zx.1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2111</Words>
  <Characters>12038</Characters>
  <Application>Microsoft Office Word</Application>
  <DocSecurity>0</DocSecurity>
  <Lines>100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Tadevosyan Anahit</cp:lastModifiedBy>
  <cp:revision>7</cp:revision>
  <dcterms:created xsi:type="dcterms:W3CDTF">2026-10-08T12:35:00Z</dcterms:created>
  <dcterms:modified xsi:type="dcterms:W3CDTF">2026-10-09T12:54:00Z</dcterms:modified>
</cp:coreProperties>
</file>